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960F" w14:textId="72858D96" w:rsidR="00317A94" w:rsidRPr="00D45DB1" w:rsidRDefault="00317A94" w:rsidP="00DF15F4">
      <w:pPr>
        <w:spacing w:after="240"/>
        <w:jc w:val="center"/>
        <w:rPr>
          <w:sz w:val="24"/>
          <w:szCs w:val="24"/>
        </w:rPr>
      </w:pPr>
    </w:p>
    <w:p w14:paraId="627AA85F" w14:textId="570F0510" w:rsidR="00317A94" w:rsidRPr="008E7D34" w:rsidRDefault="00BE58A3" w:rsidP="00DF15F4">
      <w:pPr>
        <w:spacing w:after="240"/>
        <w:jc w:val="center"/>
        <w:rPr>
          <w:bCs/>
          <w:sz w:val="24"/>
          <w:szCs w:val="24"/>
        </w:rPr>
      </w:pPr>
      <w:r w:rsidRPr="008E7D34">
        <w:rPr>
          <w:noProof/>
          <w:sz w:val="24"/>
          <w:szCs w:val="24"/>
          <w:lang w:eastAsia="en-AU"/>
        </w:rPr>
        <w:drawing>
          <wp:anchor distT="0" distB="0" distL="114300" distR="114300" simplePos="0" relativeHeight="251659264" behindDoc="0" locked="0" layoutInCell="1" allowOverlap="1" wp14:anchorId="4A9D9CD9" wp14:editId="76422208">
            <wp:simplePos x="0" y="0"/>
            <wp:positionH relativeFrom="margin">
              <wp:align>center</wp:align>
            </wp:positionH>
            <wp:positionV relativeFrom="page">
              <wp:posOffset>1562735</wp:posOffset>
            </wp:positionV>
            <wp:extent cx="1799590" cy="162115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9590" cy="1621155"/>
                    </a:xfrm>
                    <a:prstGeom prst="rect">
                      <a:avLst/>
                    </a:prstGeom>
                  </pic:spPr>
                </pic:pic>
              </a:graphicData>
            </a:graphic>
            <wp14:sizeRelH relativeFrom="margin">
              <wp14:pctWidth>0</wp14:pctWidth>
            </wp14:sizeRelH>
            <wp14:sizeRelV relativeFrom="margin">
              <wp14:pctHeight>0</wp14:pctHeight>
            </wp14:sizeRelV>
          </wp:anchor>
        </w:drawing>
      </w:r>
    </w:p>
    <w:p w14:paraId="169A2612" w14:textId="60009687" w:rsidR="00317A94" w:rsidRPr="008E7D34" w:rsidRDefault="00317A94" w:rsidP="00DF15F4">
      <w:pPr>
        <w:spacing w:after="240"/>
        <w:jc w:val="center"/>
        <w:rPr>
          <w:bCs/>
          <w:sz w:val="24"/>
          <w:szCs w:val="24"/>
        </w:rPr>
      </w:pPr>
    </w:p>
    <w:p w14:paraId="6083166D" w14:textId="77777777" w:rsidR="00AB311C" w:rsidRPr="008E7D34" w:rsidRDefault="00AB311C" w:rsidP="00EA5E38">
      <w:pPr>
        <w:spacing w:after="0"/>
        <w:jc w:val="center"/>
        <w:rPr>
          <w:rFonts w:ascii="Arial" w:hAnsi="Arial" w:cs="Arial"/>
          <w:bCs/>
          <w:sz w:val="36"/>
          <w:szCs w:val="36"/>
        </w:rPr>
      </w:pPr>
    </w:p>
    <w:p w14:paraId="0CD7712B" w14:textId="699A256B" w:rsidR="00DE2EE6" w:rsidRPr="008E7D34" w:rsidRDefault="00DE2EE6" w:rsidP="006A4065">
      <w:pPr>
        <w:jc w:val="center"/>
        <w:rPr>
          <w:b/>
          <w:bCs/>
          <w:color w:val="000033"/>
          <w:sz w:val="48"/>
          <w:szCs w:val="48"/>
        </w:rPr>
      </w:pPr>
      <w:r w:rsidRPr="008E7D34">
        <w:rPr>
          <w:b/>
          <w:bCs/>
          <w:color w:val="000033"/>
          <w:sz w:val="48"/>
          <w:szCs w:val="48"/>
        </w:rPr>
        <w:t>Australian Esports Association</w:t>
      </w:r>
    </w:p>
    <w:p w14:paraId="02A70293" w14:textId="4D4D75A5" w:rsidR="006A4065" w:rsidRDefault="006A4065" w:rsidP="006A4065">
      <w:pPr>
        <w:jc w:val="center"/>
        <w:rPr>
          <w:b/>
          <w:bCs/>
          <w:color w:val="000033"/>
          <w:sz w:val="48"/>
          <w:szCs w:val="48"/>
        </w:rPr>
      </w:pPr>
    </w:p>
    <w:p w14:paraId="2FA7196D" w14:textId="77777777" w:rsidR="00BE58A3" w:rsidRPr="008E7D34" w:rsidRDefault="00BE58A3" w:rsidP="006A4065">
      <w:pPr>
        <w:jc w:val="center"/>
        <w:rPr>
          <w:b/>
          <w:bCs/>
          <w:color w:val="000033"/>
          <w:sz w:val="48"/>
          <w:szCs w:val="48"/>
        </w:rPr>
      </w:pPr>
    </w:p>
    <w:p w14:paraId="778F06FC" w14:textId="77777777" w:rsidR="00BE58A3" w:rsidRDefault="00BE58A3" w:rsidP="006A4065">
      <w:pPr>
        <w:jc w:val="center"/>
        <w:rPr>
          <w:b/>
          <w:bCs/>
          <w:color w:val="000033"/>
          <w:sz w:val="48"/>
          <w:szCs w:val="48"/>
        </w:rPr>
      </w:pPr>
      <w:r>
        <w:rPr>
          <w:b/>
          <w:bCs/>
          <w:color w:val="000033"/>
          <w:sz w:val="48"/>
          <w:szCs w:val="48"/>
        </w:rPr>
        <w:t>International Esports Federation</w:t>
      </w:r>
    </w:p>
    <w:p w14:paraId="2953F32F" w14:textId="65A06434" w:rsidR="00317A94" w:rsidRPr="008E7D34" w:rsidRDefault="00BE58A3" w:rsidP="006A4065">
      <w:pPr>
        <w:jc w:val="center"/>
        <w:rPr>
          <w:b/>
          <w:bCs/>
          <w:color w:val="000033"/>
          <w:sz w:val="48"/>
          <w:szCs w:val="48"/>
        </w:rPr>
      </w:pPr>
      <w:r>
        <w:rPr>
          <w:b/>
          <w:bCs/>
          <w:color w:val="000033"/>
          <w:sz w:val="48"/>
          <w:szCs w:val="48"/>
        </w:rPr>
        <w:t xml:space="preserve">Australian </w:t>
      </w:r>
      <w:r w:rsidR="006A4065" w:rsidRPr="008E7D34">
        <w:rPr>
          <w:b/>
          <w:bCs/>
          <w:color w:val="000033"/>
          <w:sz w:val="48"/>
          <w:szCs w:val="48"/>
        </w:rPr>
        <w:t>National Qualifiers 202</w:t>
      </w:r>
      <w:r>
        <w:rPr>
          <w:b/>
          <w:bCs/>
          <w:color w:val="000033"/>
          <w:sz w:val="48"/>
          <w:szCs w:val="48"/>
        </w:rPr>
        <w:t>3</w:t>
      </w:r>
    </w:p>
    <w:p w14:paraId="57FB9378" w14:textId="77777777" w:rsidR="00BE58A3" w:rsidRDefault="00BE58A3" w:rsidP="006A4065">
      <w:pPr>
        <w:jc w:val="center"/>
        <w:rPr>
          <w:b/>
          <w:bCs/>
          <w:color w:val="000033"/>
          <w:sz w:val="48"/>
          <w:szCs w:val="48"/>
        </w:rPr>
      </w:pPr>
    </w:p>
    <w:p w14:paraId="718BC73B" w14:textId="77777777" w:rsidR="006A4065" w:rsidRPr="008E7D34" w:rsidRDefault="006A4065" w:rsidP="006A4065">
      <w:pPr>
        <w:jc w:val="center"/>
        <w:rPr>
          <w:b/>
          <w:bCs/>
          <w:color w:val="000033"/>
          <w:sz w:val="48"/>
          <w:szCs w:val="48"/>
        </w:rPr>
      </w:pPr>
      <w:r w:rsidRPr="008E7D34">
        <w:rPr>
          <w:b/>
          <w:bCs/>
          <w:color w:val="000033"/>
          <w:sz w:val="48"/>
          <w:szCs w:val="48"/>
        </w:rPr>
        <w:t>Request For Proposal</w:t>
      </w:r>
    </w:p>
    <w:p w14:paraId="58115566" w14:textId="77777777" w:rsidR="00787040" w:rsidRDefault="00787040" w:rsidP="00787040">
      <w:pPr>
        <w:rPr>
          <w:b/>
          <w:bCs/>
          <w:color w:val="000033"/>
          <w:sz w:val="36"/>
          <w:szCs w:val="36"/>
        </w:rPr>
      </w:pPr>
    </w:p>
    <w:p w14:paraId="4E96F351" w14:textId="77777777" w:rsidR="00787040" w:rsidRDefault="00787040" w:rsidP="00787040">
      <w:pPr>
        <w:spacing w:afterLines="120" w:after="288"/>
        <w:rPr>
          <w:b/>
          <w:bCs/>
          <w:color w:val="000033"/>
          <w:sz w:val="28"/>
          <w:szCs w:val="28"/>
        </w:rPr>
      </w:pPr>
    </w:p>
    <w:p w14:paraId="1A4BC5E6" w14:textId="11787E45" w:rsidR="00787040" w:rsidRPr="005404E8" w:rsidRDefault="005404E8" w:rsidP="00787040">
      <w:pPr>
        <w:spacing w:afterLines="120" w:after="288"/>
        <w:rPr>
          <w:b/>
          <w:bCs/>
          <w:color w:val="000033"/>
          <w:sz w:val="28"/>
          <w:szCs w:val="28"/>
          <w:u w:val="single"/>
        </w:rPr>
      </w:pPr>
      <w:r w:rsidRPr="005404E8">
        <w:rPr>
          <w:b/>
          <w:bCs/>
          <w:color w:val="000033"/>
          <w:sz w:val="28"/>
          <w:szCs w:val="28"/>
          <w:u w:val="single"/>
        </w:rPr>
        <w:t>Change History:</w:t>
      </w:r>
    </w:p>
    <w:p w14:paraId="107398E4" w14:textId="10013B47" w:rsidR="00787040" w:rsidRPr="00787040" w:rsidRDefault="00787040" w:rsidP="00787040">
      <w:pPr>
        <w:spacing w:afterLines="120" w:after="288"/>
        <w:rPr>
          <w:b/>
          <w:bCs/>
          <w:color w:val="000033"/>
          <w:sz w:val="28"/>
          <w:szCs w:val="28"/>
        </w:rPr>
      </w:pPr>
      <w:r w:rsidRPr="00787040">
        <w:rPr>
          <w:b/>
          <w:bCs/>
          <w:color w:val="000033"/>
          <w:sz w:val="28"/>
          <w:szCs w:val="28"/>
        </w:rPr>
        <w:t xml:space="preserve">Original: </w:t>
      </w:r>
      <w:r w:rsidR="00BE58A3" w:rsidRPr="00787040">
        <w:rPr>
          <w:b/>
          <w:bCs/>
          <w:color w:val="000033"/>
          <w:sz w:val="28"/>
          <w:szCs w:val="28"/>
        </w:rPr>
        <w:t>09</w:t>
      </w:r>
      <w:r w:rsidR="00410208" w:rsidRPr="00787040">
        <w:rPr>
          <w:b/>
          <w:bCs/>
          <w:color w:val="000033"/>
          <w:sz w:val="28"/>
          <w:szCs w:val="28"/>
        </w:rPr>
        <w:t xml:space="preserve"> </w:t>
      </w:r>
      <w:r w:rsidR="00BE58A3" w:rsidRPr="00787040">
        <w:rPr>
          <w:b/>
          <w:bCs/>
          <w:color w:val="000033"/>
          <w:sz w:val="28"/>
          <w:szCs w:val="28"/>
        </w:rPr>
        <w:t>January</w:t>
      </w:r>
      <w:r w:rsidR="000A245F" w:rsidRPr="00787040">
        <w:rPr>
          <w:b/>
          <w:bCs/>
          <w:color w:val="000033"/>
          <w:sz w:val="28"/>
          <w:szCs w:val="28"/>
        </w:rPr>
        <w:t xml:space="preserve"> 202</w:t>
      </w:r>
      <w:r w:rsidR="00BE58A3" w:rsidRPr="00787040">
        <w:rPr>
          <w:b/>
          <w:bCs/>
          <w:color w:val="000033"/>
          <w:sz w:val="28"/>
          <w:szCs w:val="28"/>
        </w:rPr>
        <w:t>3</w:t>
      </w:r>
    </w:p>
    <w:p w14:paraId="41912515" w14:textId="688D5625" w:rsidR="00787040" w:rsidRPr="00787040" w:rsidRDefault="00787040" w:rsidP="00787040">
      <w:pPr>
        <w:spacing w:afterLines="120" w:after="288"/>
        <w:rPr>
          <w:b/>
          <w:bCs/>
          <w:color w:val="000033"/>
          <w:sz w:val="28"/>
          <w:szCs w:val="28"/>
        </w:rPr>
      </w:pPr>
      <w:r w:rsidRPr="00787040">
        <w:rPr>
          <w:b/>
          <w:bCs/>
          <w:color w:val="000033"/>
          <w:sz w:val="28"/>
          <w:szCs w:val="28"/>
        </w:rPr>
        <w:t>Version: Revision 2</w:t>
      </w:r>
    </w:p>
    <w:p w14:paraId="7CC62AB8" w14:textId="4877B440" w:rsidR="00787040" w:rsidRPr="00787040" w:rsidRDefault="00787040" w:rsidP="00787040">
      <w:pPr>
        <w:spacing w:afterLines="120" w:after="288"/>
        <w:rPr>
          <w:b/>
          <w:bCs/>
          <w:color w:val="000033"/>
          <w:sz w:val="28"/>
          <w:szCs w:val="28"/>
        </w:rPr>
      </w:pPr>
      <w:r w:rsidRPr="00787040">
        <w:rPr>
          <w:b/>
          <w:bCs/>
          <w:color w:val="000033"/>
          <w:sz w:val="28"/>
          <w:szCs w:val="28"/>
        </w:rPr>
        <w:t>Updated: 13 January 2023</w:t>
      </w:r>
    </w:p>
    <w:p w14:paraId="4748CE8A" w14:textId="4F28597A" w:rsidR="00995C72" w:rsidRPr="008E7D34" w:rsidRDefault="00995C72" w:rsidP="00995C72">
      <w:pPr>
        <w:spacing w:after="240"/>
        <w:rPr>
          <w:bCs/>
        </w:rPr>
      </w:pPr>
    </w:p>
    <w:p w14:paraId="393F1BAC" w14:textId="67F3B762" w:rsidR="00787040" w:rsidRDefault="00787040">
      <w:pPr>
        <w:spacing w:after="320" w:line="300" w:lineRule="auto"/>
        <w:rPr>
          <w:bCs/>
        </w:rPr>
      </w:pPr>
      <w:r>
        <w:rPr>
          <w:bCs/>
        </w:rPr>
        <w:br w:type="page"/>
      </w:r>
    </w:p>
    <w:p w14:paraId="30705F40" w14:textId="156FC966" w:rsidR="00A427F6" w:rsidRPr="008E7D34" w:rsidRDefault="00A427F6" w:rsidP="00A427F6">
      <w:pPr>
        <w:pStyle w:val="Title"/>
        <w:outlineLvl w:val="0"/>
        <w:rPr>
          <w:rFonts w:ascii="Arial" w:hAnsi="Arial" w:cs="Arial"/>
        </w:rPr>
      </w:pPr>
      <w:r w:rsidRPr="008E7D34">
        <w:rPr>
          <w:rFonts w:ascii="Arial" w:hAnsi="Arial" w:cs="Arial"/>
        </w:rPr>
        <w:lastRenderedPageBreak/>
        <w:t>Contents</w:t>
      </w:r>
    </w:p>
    <w:p w14:paraId="6202EA92" w14:textId="77777777" w:rsidR="00A427F6" w:rsidRPr="008E7D34" w:rsidRDefault="00A427F6" w:rsidP="00A427F6">
      <w:pPr>
        <w:rPr>
          <w:rFonts w:ascii="Arial" w:hAnsi="Arial" w:cs="Arial"/>
        </w:rPr>
      </w:pPr>
    </w:p>
    <w:p w14:paraId="24EDD874" w14:textId="77777777" w:rsidR="00A427F6" w:rsidRPr="008E7D34" w:rsidRDefault="00A427F6" w:rsidP="00A427F6">
      <w:pPr>
        <w:rPr>
          <w:rFonts w:ascii="Arial" w:hAnsi="Arial" w:cs="Arial"/>
          <w:b/>
          <w:bCs/>
        </w:rPr>
      </w:pPr>
      <w:r w:rsidRPr="008E7D34">
        <w:rPr>
          <w:rFonts w:ascii="Arial" w:hAnsi="Arial" w:cs="Arial"/>
          <w:b/>
          <w:bCs/>
        </w:rPr>
        <w:t>Part A – Tendering Conditions</w:t>
      </w:r>
    </w:p>
    <w:p w14:paraId="5395A5D1" w14:textId="5797A739" w:rsidR="00A427F6" w:rsidRPr="008E7D34" w:rsidRDefault="00A427F6" w:rsidP="00A427F6">
      <w:pPr>
        <w:rPr>
          <w:rFonts w:ascii="Arial" w:hAnsi="Arial" w:cs="Arial"/>
          <w:b/>
          <w:bCs/>
        </w:rPr>
      </w:pPr>
      <w:r w:rsidRPr="008E7D34">
        <w:rPr>
          <w:rFonts w:ascii="Arial" w:hAnsi="Arial" w:cs="Arial"/>
          <w:b/>
          <w:bCs/>
        </w:rPr>
        <w:t xml:space="preserve">Part B – Scope of </w:t>
      </w:r>
      <w:r w:rsidR="00920B43">
        <w:rPr>
          <w:rFonts w:ascii="Arial" w:hAnsi="Arial" w:cs="Arial"/>
          <w:b/>
          <w:bCs/>
        </w:rPr>
        <w:t>W</w:t>
      </w:r>
      <w:r w:rsidR="00920B43" w:rsidRPr="00920B43">
        <w:rPr>
          <w:rFonts w:ascii="Arial" w:hAnsi="Arial" w:cs="Arial"/>
          <w:b/>
          <w:bCs/>
        </w:rPr>
        <w:t>orks</w:t>
      </w:r>
    </w:p>
    <w:p w14:paraId="2F072E4D" w14:textId="1742DC64" w:rsidR="00A427F6" w:rsidRPr="008E7D34" w:rsidRDefault="00A427F6" w:rsidP="00A427F6">
      <w:pPr>
        <w:rPr>
          <w:rFonts w:ascii="Arial" w:hAnsi="Arial" w:cs="Arial"/>
          <w:b/>
          <w:bCs/>
        </w:rPr>
      </w:pPr>
      <w:r w:rsidRPr="008E7D34">
        <w:rPr>
          <w:rFonts w:ascii="Arial" w:hAnsi="Arial" w:cs="Arial"/>
          <w:b/>
          <w:bCs/>
        </w:rPr>
        <w:t xml:space="preserve">Part C – </w:t>
      </w:r>
      <w:r w:rsidR="009A710B" w:rsidRPr="009A710B">
        <w:rPr>
          <w:rFonts w:ascii="Arial" w:hAnsi="Arial" w:cs="Arial"/>
          <w:b/>
          <w:bCs/>
        </w:rPr>
        <w:t>RFP Participation</w:t>
      </w:r>
    </w:p>
    <w:p w14:paraId="4187FE9D" w14:textId="3D6E82B2" w:rsidR="00A427F6" w:rsidRPr="008E7D34" w:rsidRDefault="00A427F6" w:rsidP="00A427F6">
      <w:pPr>
        <w:rPr>
          <w:rFonts w:ascii="Arial" w:hAnsi="Arial" w:cs="Arial"/>
        </w:rPr>
      </w:pPr>
      <w:r w:rsidRPr="008E7D34">
        <w:rPr>
          <w:rFonts w:ascii="Arial" w:hAnsi="Arial" w:cs="Arial"/>
        </w:rPr>
        <w:t>Schedule 1</w:t>
      </w:r>
      <w:r w:rsidRPr="008E7D34">
        <w:rPr>
          <w:rFonts w:ascii="Arial" w:hAnsi="Arial" w:cs="Arial"/>
        </w:rPr>
        <w:tab/>
      </w:r>
      <w:r w:rsidR="009A710B">
        <w:rPr>
          <w:rFonts w:ascii="Arial" w:hAnsi="Arial" w:cs="Arial"/>
        </w:rPr>
        <w:t>Tenderer Identity</w:t>
      </w:r>
    </w:p>
    <w:p w14:paraId="193FA12F" w14:textId="77777777" w:rsidR="00A427F6" w:rsidRPr="008E7D34" w:rsidRDefault="00A427F6" w:rsidP="00A427F6">
      <w:pPr>
        <w:rPr>
          <w:rFonts w:ascii="Arial" w:hAnsi="Arial" w:cs="Arial"/>
        </w:rPr>
      </w:pPr>
      <w:r w:rsidRPr="008E7D34">
        <w:rPr>
          <w:rFonts w:ascii="Arial" w:hAnsi="Arial" w:cs="Arial"/>
        </w:rPr>
        <w:t>Schedule 2</w:t>
      </w:r>
      <w:r w:rsidRPr="008E7D34">
        <w:rPr>
          <w:rFonts w:ascii="Arial" w:hAnsi="Arial" w:cs="Arial"/>
        </w:rPr>
        <w:tab/>
        <w:t>Confidentiality Deed</w:t>
      </w:r>
    </w:p>
    <w:p w14:paraId="39173AE0" w14:textId="1F22C46A" w:rsidR="00A427F6" w:rsidRPr="008E7D34" w:rsidRDefault="00A427F6" w:rsidP="00A427F6">
      <w:pPr>
        <w:rPr>
          <w:rFonts w:ascii="Arial" w:hAnsi="Arial" w:cs="Arial"/>
          <w:b/>
          <w:bCs/>
        </w:rPr>
      </w:pPr>
      <w:r w:rsidRPr="008E7D34">
        <w:rPr>
          <w:rFonts w:ascii="Arial" w:hAnsi="Arial" w:cs="Arial"/>
          <w:b/>
          <w:bCs/>
        </w:rPr>
        <w:t>Part D – RF</w:t>
      </w:r>
      <w:r w:rsidR="00EE11A2">
        <w:rPr>
          <w:rFonts w:ascii="Arial" w:hAnsi="Arial" w:cs="Arial"/>
          <w:b/>
          <w:bCs/>
        </w:rPr>
        <w:t>P</w:t>
      </w:r>
      <w:r w:rsidRPr="008E7D34">
        <w:rPr>
          <w:rFonts w:ascii="Arial" w:hAnsi="Arial" w:cs="Arial"/>
          <w:b/>
          <w:bCs/>
        </w:rPr>
        <w:t xml:space="preserve"> Response</w:t>
      </w:r>
    </w:p>
    <w:p w14:paraId="4B3A830F" w14:textId="55C046D9" w:rsidR="00A427F6" w:rsidRPr="008E7D34" w:rsidRDefault="00A427F6" w:rsidP="00A427F6">
      <w:pPr>
        <w:rPr>
          <w:rFonts w:ascii="Arial" w:hAnsi="Arial" w:cs="Arial"/>
        </w:rPr>
      </w:pPr>
      <w:r w:rsidRPr="008E7D34">
        <w:rPr>
          <w:rFonts w:ascii="Arial" w:hAnsi="Arial" w:cs="Arial"/>
        </w:rPr>
        <w:t>Schedule 3</w:t>
      </w:r>
      <w:r w:rsidRPr="008E7D34">
        <w:rPr>
          <w:rFonts w:ascii="Arial" w:hAnsi="Arial" w:cs="Arial"/>
        </w:rPr>
        <w:tab/>
      </w:r>
      <w:r w:rsidR="00920B43">
        <w:rPr>
          <w:rFonts w:ascii="Arial" w:hAnsi="Arial" w:cs="Arial"/>
        </w:rPr>
        <w:t>Tenderer</w:t>
      </w:r>
      <w:r w:rsidRPr="008E7D34">
        <w:rPr>
          <w:rFonts w:ascii="Arial" w:hAnsi="Arial" w:cs="Arial"/>
        </w:rPr>
        <w:t>’s Corporate Profile</w:t>
      </w:r>
    </w:p>
    <w:p w14:paraId="1EC2AE91" w14:textId="77777777" w:rsidR="00A427F6" w:rsidRPr="008E7D34" w:rsidRDefault="00A427F6" w:rsidP="00A427F6">
      <w:pPr>
        <w:rPr>
          <w:rFonts w:ascii="Arial" w:hAnsi="Arial" w:cs="Arial"/>
        </w:rPr>
      </w:pPr>
      <w:r w:rsidRPr="008E7D34">
        <w:rPr>
          <w:rFonts w:ascii="Arial" w:hAnsi="Arial" w:cs="Arial"/>
        </w:rPr>
        <w:t>Schedule 4</w:t>
      </w:r>
      <w:r w:rsidRPr="008E7D34">
        <w:rPr>
          <w:rFonts w:ascii="Arial" w:hAnsi="Arial" w:cs="Arial"/>
        </w:rPr>
        <w:tab/>
        <w:t>Mandatory Criteria</w:t>
      </w:r>
    </w:p>
    <w:p w14:paraId="2DAFBB88" w14:textId="77777777" w:rsidR="00A427F6" w:rsidRPr="008E7D34" w:rsidRDefault="00A427F6" w:rsidP="00A427F6">
      <w:pPr>
        <w:rPr>
          <w:rFonts w:ascii="Arial" w:hAnsi="Arial" w:cs="Arial"/>
        </w:rPr>
      </w:pPr>
      <w:r w:rsidRPr="008E7D34">
        <w:rPr>
          <w:rFonts w:ascii="Arial" w:hAnsi="Arial" w:cs="Arial"/>
        </w:rPr>
        <w:t>Schedule 5</w:t>
      </w:r>
      <w:r w:rsidRPr="008E7D34">
        <w:rPr>
          <w:rFonts w:ascii="Arial" w:hAnsi="Arial" w:cs="Arial"/>
        </w:rPr>
        <w:tab/>
        <w:t>Skills and Experience</w:t>
      </w:r>
    </w:p>
    <w:p w14:paraId="49BA157D" w14:textId="77777777" w:rsidR="00A427F6" w:rsidRPr="008E7D34" w:rsidRDefault="00A427F6" w:rsidP="00A427F6">
      <w:pPr>
        <w:rPr>
          <w:rFonts w:ascii="Arial" w:hAnsi="Arial" w:cs="Arial"/>
        </w:rPr>
      </w:pPr>
      <w:r w:rsidRPr="008E7D34">
        <w:rPr>
          <w:rFonts w:ascii="Arial" w:hAnsi="Arial" w:cs="Arial"/>
        </w:rPr>
        <w:t>Schedule 6</w:t>
      </w:r>
      <w:r w:rsidRPr="008E7D34">
        <w:rPr>
          <w:rFonts w:ascii="Arial" w:hAnsi="Arial" w:cs="Arial"/>
        </w:rPr>
        <w:tab/>
        <w:t>Relevant Project Experience</w:t>
      </w:r>
    </w:p>
    <w:p w14:paraId="02D74863" w14:textId="77777777" w:rsidR="00A427F6" w:rsidRPr="008E7D34" w:rsidRDefault="00A427F6" w:rsidP="00A427F6">
      <w:pPr>
        <w:rPr>
          <w:rFonts w:ascii="Arial" w:hAnsi="Arial" w:cs="Arial"/>
        </w:rPr>
      </w:pPr>
      <w:r w:rsidRPr="008E7D34">
        <w:rPr>
          <w:rFonts w:ascii="Arial" w:hAnsi="Arial" w:cs="Arial"/>
        </w:rPr>
        <w:t>Schedule 7</w:t>
      </w:r>
      <w:r w:rsidRPr="008E7D34">
        <w:rPr>
          <w:rFonts w:ascii="Arial" w:hAnsi="Arial" w:cs="Arial"/>
        </w:rPr>
        <w:tab/>
        <w:t>Event Proposal</w:t>
      </w:r>
    </w:p>
    <w:p w14:paraId="1800A7A1" w14:textId="77777777" w:rsidR="00A427F6" w:rsidRPr="008E7D34" w:rsidRDefault="00A427F6" w:rsidP="00A427F6">
      <w:pPr>
        <w:rPr>
          <w:rFonts w:ascii="Arial" w:hAnsi="Arial" w:cs="Arial"/>
          <w:b/>
          <w:bCs/>
        </w:rPr>
      </w:pPr>
      <w:r w:rsidRPr="008E7D34">
        <w:rPr>
          <w:rFonts w:ascii="Arial" w:hAnsi="Arial" w:cs="Arial"/>
          <w:b/>
          <w:bCs/>
        </w:rPr>
        <w:t>Part E – Contract</w:t>
      </w:r>
    </w:p>
    <w:p w14:paraId="6C2B7EAA" w14:textId="77777777" w:rsidR="00A427F6" w:rsidRPr="008E7D34" w:rsidRDefault="00A427F6" w:rsidP="00A427F6">
      <w:pPr>
        <w:rPr>
          <w:rFonts w:ascii="Arial" w:hAnsi="Arial" w:cs="Arial"/>
        </w:rPr>
      </w:pPr>
      <w:r w:rsidRPr="008E7D34">
        <w:rPr>
          <w:rFonts w:ascii="Arial" w:hAnsi="Arial" w:cs="Arial"/>
        </w:rPr>
        <w:t>Schedule 8</w:t>
      </w:r>
      <w:r w:rsidRPr="008E7D34">
        <w:rPr>
          <w:rFonts w:ascii="Arial" w:hAnsi="Arial" w:cs="Arial"/>
        </w:rPr>
        <w:tab/>
        <w:t>Draft Contract (available to Approved Tenderers)</w:t>
      </w:r>
    </w:p>
    <w:p w14:paraId="590F49EB"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3A939204" w14:textId="77777777" w:rsidR="00A427F6" w:rsidRPr="008E7D34" w:rsidRDefault="00A427F6" w:rsidP="00A427F6">
      <w:pPr>
        <w:pStyle w:val="Title"/>
        <w:outlineLvl w:val="0"/>
        <w:rPr>
          <w:rFonts w:ascii="Arial" w:hAnsi="Arial" w:cs="Arial"/>
        </w:rPr>
      </w:pPr>
      <w:r w:rsidRPr="008E7D34">
        <w:rPr>
          <w:rFonts w:ascii="Arial" w:hAnsi="Arial" w:cs="Arial"/>
        </w:rPr>
        <w:lastRenderedPageBreak/>
        <w:t>Defined Terms</w:t>
      </w:r>
    </w:p>
    <w:p w14:paraId="4A556E88" w14:textId="77777777" w:rsidR="00A427F6" w:rsidRPr="008E7D34" w:rsidRDefault="00A427F6" w:rsidP="00A427F6">
      <w:pPr>
        <w:rPr>
          <w:rFonts w:ascii="Arial" w:hAnsi="Arial" w:cs="Arial"/>
        </w:rPr>
      </w:pPr>
    </w:p>
    <w:p w14:paraId="4A7E3165" w14:textId="77777777" w:rsidR="00A427F6" w:rsidRPr="008E7D34" w:rsidRDefault="00A427F6" w:rsidP="004364AA">
      <w:pPr>
        <w:tabs>
          <w:tab w:val="left" w:pos="2268"/>
        </w:tabs>
        <w:ind w:left="2268" w:hanging="2268"/>
        <w:rPr>
          <w:rFonts w:ascii="Arial" w:hAnsi="Arial" w:cs="Arial"/>
        </w:rPr>
      </w:pPr>
      <w:r w:rsidRPr="008E7D34">
        <w:rPr>
          <w:rFonts w:ascii="Arial" w:hAnsi="Arial" w:cs="Arial"/>
        </w:rPr>
        <w:t>AESA</w:t>
      </w:r>
      <w:r w:rsidRPr="008E7D34">
        <w:rPr>
          <w:rFonts w:ascii="Arial" w:hAnsi="Arial" w:cs="Arial"/>
        </w:rPr>
        <w:tab/>
        <w:t>Australian Esports Association</w:t>
      </w:r>
    </w:p>
    <w:p w14:paraId="52D28E1F" w14:textId="7B0239E9" w:rsidR="00A427F6" w:rsidRPr="008E7D34" w:rsidRDefault="00A427F6" w:rsidP="004364AA">
      <w:pPr>
        <w:tabs>
          <w:tab w:val="left" w:pos="2268"/>
        </w:tabs>
        <w:ind w:left="2268" w:hanging="2268"/>
        <w:rPr>
          <w:rFonts w:ascii="Arial" w:hAnsi="Arial" w:cs="Arial"/>
        </w:rPr>
      </w:pPr>
      <w:r w:rsidRPr="008E7D34">
        <w:rPr>
          <w:rFonts w:ascii="Arial" w:hAnsi="Arial" w:cs="Arial"/>
        </w:rPr>
        <w:t>Closing Date</w:t>
      </w:r>
      <w:r w:rsidRPr="008E7D34">
        <w:rPr>
          <w:rFonts w:ascii="Arial" w:hAnsi="Arial" w:cs="Arial"/>
        </w:rPr>
        <w:tab/>
      </w:r>
      <w:r w:rsidR="004364AA" w:rsidRPr="004364AA">
        <w:rPr>
          <w:rFonts w:ascii="Arial" w:hAnsi="Arial" w:cs="Arial"/>
        </w:rPr>
        <w:t>Friday</w:t>
      </w:r>
      <w:r w:rsidR="00410208" w:rsidRPr="004364AA">
        <w:rPr>
          <w:rFonts w:ascii="Arial" w:hAnsi="Arial" w:cs="Arial"/>
        </w:rPr>
        <w:t>, 2</w:t>
      </w:r>
      <w:r w:rsidR="004364AA" w:rsidRPr="004364AA">
        <w:rPr>
          <w:rFonts w:ascii="Arial" w:hAnsi="Arial" w:cs="Arial"/>
        </w:rPr>
        <w:t>7</w:t>
      </w:r>
      <w:r w:rsidR="004364AA" w:rsidRPr="004364AA">
        <w:rPr>
          <w:rFonts w:ascii="Arial" w:hAnsi="Arial" w:cs="Arial"/>
          <w:vertAlign w:val="superscript"/>
        </w:rPr>
        <w:t>th</w:t>
      </w:r>
      <w:r w:rsidR="004364AA" w:rsidRPr="004364AA">
        <w:rPr>
          <w:rFonts w:ascii="Arial" w:hAnsi="Arial" w:cs="Arial"/>
        </w:rPr>
        <w:t xml:space="preserve"> January</w:t>
      </w:r>
      <w:r w:rsidRPr="004364AA">
        <w:rPr>
          <w:rFonts w:ascii="Arial" w:hAnsi="Arial" w:cs="Arial"/>
        </w:rPr>
        <w:t xml:space="preserve"> 202</w:t>
      </w:r>
      <w:r w:rsidR="004364AA" w:rsidRPr="004364AA">
        <w:rPr>
          <w:rFonts w:ascii="Arial" w:hAnsi="Arial" w:cs="Arial"/>
        </w:rPr>
        <w:t>3</w:t>
      </w:r>
      <w:r w:rsidR="00FD6168" w:rsidRPr="004364AA">
        <w:rPr>
          <w:rFonts w:ascii="Arial" w:hAnsi="Arial" w:cs="Arial"/>
        </w:rPr>
        <w:t xml:space="preserve"> 11:</w:t>
      </w:r>
      <w:r w:rsidR="00410208" w:rsidRPr="004364AA">
        <w:rPr>
          <w:rFonts w:ascii="Arial" w:hAnsi="Arial" w:cs="Arial"/>
        </w:rPr>
        <w:t>00PM</w:t>
      </w:r>
      <w:r w:rsidR="00410208" w:rsidRPr="008E7D34">
        <w:rPr>
          <w:rFonts w:ascii="Arial" w:hAnsi="Arial" w:cs="Arial"/>
        </w:rPr>
        <w:t xml:space="preserve"> </w:t>
      </w:r>
      <w:r w:rsidR="00FD6168" w:rsidRPr="008E7D34">
        <w:rPr>
          <w:rFonts w:ascii="Arial" w:hAnsi="Arial" w:cs="Arial"/>
        </w:rPr>
        <w:t>(AE</w:t>
      </w:r>
      <w:r w:rsidR="0036786E">
        <w:rPr>
          <w:rFonts w:ascii="Arial" w:hAnsi="Arial" w:cs="Arial"/>
        </w:rPr>
        <w:t>D</w:t>
      </w:r>
      <w:r w:rsidR="00FD6168" w:rsidRPr="008E7D34">
        <w:rPr>
          <w:rFonts w:ascii="Arial" w:hAnsi="Arial" w:cs="Arial"/>
        </w:rPr>
        <w:t>T)</w:t>
      </w:r>
    </w:p>
    <w:p w14:paraId="72A30A3C" w14:textId="77777777" w:rsidR="00A427F6" w:rsidRPr="008E7D34" w:rsidRDefault="00A427F6" w:rsidP="004364AA">
      <w:pPr>
        <w:tabs>
          <w:tab w:val="left" w:pos="2268"/>
        </w:tabs>
        <w:ind w:left="2268" w:hanging="2268"/>
        <w:rPr>
          <w:rFonts w:ascii="Arial" w:hAnsi="Arial" w:cs="Arial"/>
        </w:rPr>
      </w:pPr>
      <w:r w:rsidRPr="008E7D34">
        <w:rPr>
          <w:rFonts w:ascii="Arial" w:hAnsi="Arial" w:cs="Arial"/>
        </w:rPr>
        <w:t>Conforming Tender</w:t>
      </w:r>
      <w:r w:rsidRPr="008E7D34">
        <w:rPr>
          <w:rFonts w:ascii="Arial" w:hAnsi="Arial" w:cs="Arial"/>
        </w:rPr>
        <w:tab/>
        <w:t>A Tender that conforms in all material aspects to the requirements in this RFP and is in the prescribed form</w:t>
      </w:r>
    </w:p>
    <w:p w14:paraId="08F85638" w14:textId="57BD4C11" w:rsidR="00A427F6" w:rsidRPr="008E7D34" w:rsidRDefault="00A427F6" w:rsidP="004364AA">
      <w:pPr>
        <w:tabs>
          <w:tab w:val="left" w:pos="2268"/>
        </w:tabs>
        <w:ind w:left="2268" w:hanging="2268"/>
        <w:rPr>
          <w:rFonts w:ascii="Arial" w:hAnsi="Arial" w:cs="Arial"/>
        </w:rPr>
      </w:pPr>
      <w:r w:rsidRPr="008E7D34">
        <w:rPr>
          <w:rFonts w:ascii="Arial" w:hAnsi="Arial" w:cs="Arial"/>
        </w:rPr>
        <w:t>Contract</w:t>
      </w:r>
      <w:r w:rsidRPr="008E7D34">
        <w:rPr>
          <w:rFonts w:ascii="Arial" w:hAnsi="Arial" w:cs="Arial"/>
        </w:rPr>
        <w:tab/>
        <w:t>The contract as set out in Part E – Contract</w:t>
      </w:r>
    </w:p>
    <w:p w14:paraId="23286ABD" w14:textId="77777777" w:rsidR="00A427F6" w:rsidRPr="008E7D34" w:rsidRDefault="00A427F6" w:rsidP="004364AA">
      <w:pPr>
        <w:tabs>
          <w:tab w:val="left" w:pos="2268"/>
        </w:tabs>
        <w:ind w:left="2268" w:hanging="2268"/>
        <w:rPr>
          <w:rFonts w:ascii="Arial" w:hAnsi="Arial" w:cs="Arial"/>
        </w:rPr>
      </w:pPr>
      <w:r w:rsidRPr="008E7D34">
        <w:rPr>
          <w:rFonts w:ascii="Arial" w:hAnsi="Arial" w:cs="Arial"/>
        </w:rPr>
        <w:t>IESF</w:t>
      </w:r>
      <w:r w:rsidRPr="008E7D34">
        <w:rPr>
          <w:rFonts w:ascii="Arial" w:hAnsi="Arial" w:cs="Arial"/>
        </w:rPr>
        <w:tab/>
        <w:t>International Esports Federation</w:t>
      </w:r>
    </w:p>
    <w:p w14:paraId="609388F5" w14:textId="7B3879A3" w:rsidR="00A427F6" w:rsidRPr="008E7D34" w:rsidRDefault="00A427F6" w:rsidP="004364AA">
      <w:pPr>
        <w:tabs>
          <w:tab w:val="left" w:pos="2268"/>
        </w:tabs>
        <w:ind w:left="2268" w:hanging="2268"/>
        <w:rPr>
          <w:rFonts w:ascii="Arial" w:hAnsi="Arial" w:cs="Arial"/>
        </w:rPr>
      </w:pPr>
      <w:r w:rsidRPr="008E7D34">
        <w:rPr>
          <w:rFonts w:ascii="Arial" w:hAnsi="Arial" w:cs="Arial"/>
        </w:rPr>
        <w:t>IESF WC</w:t>
      </w:r>
      <w:r w:rsidRPr="008E7D34">
        <w:rPr>
          <w:rFonts w:ascii="Arial" w:hAnsi="Arial" w:cs="Arial"/>
        </w:rPr>
        <w:tab/>
        <w:t>202</w:t>
      </w:r>
      <w:r w:rsidR="0036786E">
        <w:rPr>
          <w:rFonts w:ascii="Arial" w:hAnsi="Arial" w:cs="Arial"/>
        </w:rPr>
        <w:t>3</w:t>
      </w:r>
      <w:r w:rsidRPr="008E7D34">
        <w:rPr>
          <w:rFonts w:ascii="Arial" w:hAnsi="Arial" w:cs="Arial"/>
        </w:rPr>
        <w:t xml:space="preserve"> </w:t>
      </w:r>
      <w:proofErr w:type="spellStart"/>
      <w:r w:rsidR="0036786E" w:rsidRPr="0036786E">
        <w:rPr>
          <w:rFonts w:ascii="Arial" w:hAnsi="Arial" w:cs="Arial"/>
        </w:rPr>
        <w:t>Iași</w:t>
      </w:r>
      <w:proofErr w:type="spellEnd"/>
      <w:r w:rsidR="0036786E" w:rsidRPr="0036786E">
        <w:rPr>
          <w:rFonts w:ascii="Arial" w:hAnsi="Arial" w:cs="Arial"/>
        </w:rPr>
        <w:t xml:space="preserve"> </w:t>
      </w:r>
      <w:r w:rsidR="0036786E">
        <w:rPr>
          <w:rFonts w:ascii="Arial" w:hAnsi="Arial" w:cs="Arial"/>
        </w:rPr>
        <w:t>15</w:t>
      </w:r>
      <w:r w:rsidR="0036786E" w:rsidRPr="0036786E">
        <w:rPr>
          <w:rFonts w:ascii="Arial" w:hAnsi="Arial" w:cs="Arial"/>
          <w:vertAlign w:val="superscript"/>
        </w:rPr>
        <w:t>th</w:t>
      </w:r>
      <w:r w:rsidR="0036786E">
        <w:rPr>
          <w:rFonts w:ascii="Arial" w:hAnsi="Arial" w:cs="Arial"/>
        </w:rPr>
        <w:t xml:space="preserve"> </w:t>
      </w:r>
      <w:r w:rsidR="0036786E" w:rsidRPr="008E7D34">
        <w:rPr>
          <w:rFonts w:ascii="Arial" w:hAnsi="Arial" w:cs="Arial"/>
        </w:rPr>
        <w:t>IESF</w:t>
      </w:r>
      <w:r w:rsidRPr="008E7D34">
        <w:rPr>
          <w:rFonts w:ascii="Arial" w:hAnsi="Arial" w:cs="Arial"/>
        </w:rPr>
        <w:t xml:space="preserve"> World</w:t>
      </w:r>
      <w:r w:rsidR="0036786E">
        <w:rPr>
          <w:rFonts w:ascii="Arial" w:hAnsi="Arial" w:cs="Arial"/>
        </w:rPr>
        <w:t xml:space="preserve"> Esports</w:t>
      </w:r>
      <w:r w:rsidRPr="008E7D34">
        <w:rPr>
          <w:rFonts w:ascii="Arial" w:hAnsi="Arial" w:cs="Arial"/>
        </w:rPr>
        <w:t xml:space="preserve"> Championships</w:t>
      </w:r>
    </w:p>
    <w:p w14:paraId="16FA16F8" w14:textId="77777777" w:rsidR="00A427F6" w:rsidRPr="008E7D34" w:rsidRDefault="00A427F6" w:rsidP="004364AA">
      <w:pPr>
        <w:tabs>
          <w:tab w:val="left" w:pos="2268"/>
        </w:tabs>
        <w:ind w:left="2268" w:hanging="2268"/>
        <w:rPr>
          <w:rFonts w:ascii="Arial" w:hAnsi="Arial" w:cs="Arial"/>
        </w:rPr>
      </w:pPr>
      <w:r w:rsidRPr="008E7D34">
        <w:rPr>
          <w:rFonts w:ascii="Arial" w:hAnsi="Arial" w:cs="Arial"/>
        </w:rPr>
        <w:t>IF</w:t>
      </w:r>
      <w:r w:rsidRPr="008E7D34">
        <w:rPr>
          <w:rFonts w:ascii="Arial" w:hAnsi="Arial" w:cs="Arial"/>
        </w:rPr>
        <w:tab/>
        <w:t>International Federation</w:t>
      </w:r>
    </w:p>
    <w:p w14:paraId="788AAE83" w14:textId="2F52B4D5" w:rsidR="00A427F6" w:rsidRPr="008E7D34" w:rsidRDefault="00A427F6" w:rsidP="004364AA">
      <w:pPr>
        <w:tabs>
          <w:tab w:val="left" w:pos="2268"/>
        </w:tabs>
        <w:ind w:left="2268" w:hanging="2268"/>
        <w:rPr>
          <w:rFonts w:ascii="Arial" w:hAnsi="Arial" w:cs="Arial"/>
        </w:rPr>
      </w:pPr>
      <w:r w:rsidRPr="008E7D34">
        <w:rPr>
          <w:rFonts w:ascii="Arial" w:hAnsi="Arial" w:cs="Arial"/>
        </w:rPr>
        <w:t>RFP</w:t>
      </w:r>
      <w:r w:rsidRPr="008E7D34">
        <w:rPr>
          <w:rFonts w:ascii="Arial" w:hAnsi="Arial" w:cs="Arial"/>
        </w:rPr>
        <w:tab/>
        <w:t>Request for Proposal</w:t>
      </w:r>
    </w:p>
    <w:p w14:paraId="7B55C954" w14:textId="3F65BDEA" w:rsidR="00A427F6" w:rsidRPr="008E7D34" w:rsidRDefault="0036786E" w:rsidP="004364AA">
      <w:pPr>
        <w:tabs>
          <w:tab w:val="left" w:pos="2268"/>
        </w:tabs>
        <w:ind w:left="2268" w:hanging="2268"/>
        <w:rPr>
          <w:rFonts w:ascii="Arial" w:hAnsi="Arial" w:cs="Arial"/>
        </w:rPr>
      </w:pPr>
      <w:r>
        <w:rPr>
          <w:rFonts w:ascii="Arial" w:hAnsi="Arial" w:cs="Arial"/>
        </w:rPr>
        <w:t>Scope</w:t>
      </w:r>
      <w:r w:rsidR="00A427F6" w:rsidRPr="008E7D34">
        <w:rPr>
          <w:rFonts w:ascii="Arial" w:hAnsi="Arial" w:cs="Arial"/>
        </w:rPr>
        <w:tab/>
        <w:t xml:space="preserve">The </w:t>
      </w:r>
      <w:r>
        <w:rPr>
          <w:rFonts w:ascii="Arial" w:hAnsi="Arial" w:cs="Arial"/>
        </w:rPr>
        <w:t>scope</w:t>
      </w:r>
      <w:r w:rsidR="00A427F6" w:rsidRPr="008E7D34">
        <w:rPr>
          <w:rFonts w:ascii="Arial" w:hAnsi="Arial" w:cs="Arial"/>
        </w:rPr>
        <w:t xml:space="preserve"> as set out in Part B – Scope of </w:t>
      </w:r>
      <w:r>
        <w:rPr>
          <w:rFonts w:ascii="Arial" w:hAnsi="Arial" w:cs="Arial"/>
        </w:rPr>
        <w:t>Works</w:t>
      </w:r>
    </w:p>
    <w:p w14:paraId="117A1911" w14:textId="77777777" w:rsidR="004364AA" w:rsidRDefault="00A427F6" w:rsidP="004364AA">
      <w:pPr>
        <w:tabs>
          <w:tab w:val="left" w:pos="2268"/>
        </w:tabs>
        <w:ind w:left="2268" w:hanging="2268"/>
        <w:rPr>
          <w:rFonts w:ascii="Arial" w:hAnsi="Arial" w:cs="Arial"/>
        </w:rPr>
      </w:pPr>
      <w:r w:rsidRPr="008E7D34">
        <w:rPr>
          <w:rFonts w:ascii="Arial" w:hAnsi="Arial" w:cs="Arial"/>
        </w:rPr>
        <w:t>Tender</w:t>
      </w:r>
      <w:r w:rsidRPr="008E7D34">
        <w:rPr>
          <w:rFonts w:ascii="Arial" w:hAnsi="Arial" w:cs="Arial"/>
        </w:rPr>
        <w:tab/>
        <w:t xml:space="preserve">the </w:t>
      </w:r>
      <w:r w:rsidR="00920B43">
        <w:rPr>
          <w:rFonts w:ascii="Arial" w:hAnsi="Arial" w:cs="Arial"/>
        </w:rPr>
        <w:t>Tenderer’s</w:t>
      </w:r>
      <w:r w:rsidRPr="008E7D34">
        <w:rPr>
          <w:rFonts w:ascii="Arial" w:hAnsi="Arial" w:cs="Arial"/>
        </w:rPr>
        <w:t xml:space="preserve"> submission response to this RFP</w:t>
      </w:r>
    </w:p>
    <w:p w14:paraId="142065BD" w14:textId="2D62364E" w:rsidR="004364AA" w:rsidRDefault="004364AA" w:rsidP="004364AA">
      <w:pPr>
        <w:tabs>
          <w:tab w:val="left" w:pos="2268"/>
        </w:tabs>
        <w:ind w:left="2268" w:hanging="2268"/>
        <w:rPr>
          <w:rFonts w:ascii="Arial" w:hAnsi="Arial" w:cs="Arial"/>
        </w:rPr>
      </w:pPr>
      <w:r w:rsidRPr="008E7D34">
        <w:rPr>
          <w:rFonts w:ascii="Arial" w:hAnsi="Arial" w:cs="Arial"/>
        </w:rPr>
        <w:t>Tenderer</w:t>
      </w:r>
      <w:r w:rsidRPr="008E7D34">
        <w:rPr>
          <w:rFonts w:ascii="Arial" w:hAnsi="Arial" w:cs="Arial"/>
        </w:rPr>
        <w:tab/>
        <w:t>A</w:t>
      </w:r>
      <w:r>
        <w:rPr>
          <w:rFonts w:ascii="Arial" w:hAnsi="Arial" w:cs="Arial"/>
        </w:rPr>
        <w:t xml:space="preserve">n entity or organisation </w:t>
      </w:r>
      <w:r w:rsidRPr="008E7D34">
        <w:rPr>
          <w:rFonts w:ascii="Arial" w:hAnsi="Arial" w:cs="Arial"/>
        </w:rPr>
        <w:t xml:space="preserve">that has submitted a completed </w:t>
      </w:r>
      <w:r>
        <w:rPr>
          <w:rFonts w:ascii="Arial" w:hAnsi="Arial" w:cs="Arial"/>
        </w:rPr>
        <w:t>RFP</w:t>
      </w:r>
    </w:p>
    <w:p w14:paraId="2BCA2554" w14:textId="46903807" w:rsidR="004364AA" w:rsidRPr="008E7D34" w:rsidRDefault="004364AA" w:rsidP="004364AA">
      <w:pPr>
        <w:tabs>
          <w:tab w:val="left" w:pos="2268"/>
        </w:tabs>
        <w:ind w:left="2268" w:hanging="2268"/>
        <w:rPr>
          <w:rFonts w:ascii="Arial" w:hAnsi="Arial" w:cs="Arial"/>
        </w:rPr>
      </w:pPr>
      <w:r>
        <w:rPr>
          <w:rFonts w:ascii="Arial" w:hAnsi="Arial" w:cs="Arial"/>
        </w:rPr>
        <w:t>Works</w:t>
      </w:r>
      <w:r>
        <w:rPr>
          <w:rFonts w:ascii="Arial" w:hAnsi="Arial" w:cs="Arial"/>
        </w:rPr>
        <w:tab/>
        <w:t>the associated activities and efforts undertaken by Tenderer’s to deliver the national qualifiers.</w:t>
      </w:r>
    </w:p>
    <w:p w14:paraId="60F0C52D" w14:textId="7C70E124" w:rsidR="00A427F6" w:rsidRPr="008E7D34" w:rsidRDefault="00A427F6" w:rsidP="0036786E">
      <w:pPr>
        <w:tabs>
          <w:tab w:val="left" w:pos="2268"/>
        </w:tabs>
        <w:spacing w:line="276" w:lineRule="auto"/>
        <w:ind w:left="2268" w:hanging="2268"/>
        <w:rPr>
          <w:rFonts w:ascii="Arial" w:hAnsi="Arial" w:cs="Arial"/>
        </w:rPr>
      </w:pPr>
      <w:r w:rsidRPr="008E7D34">
        <w:rPr>
          <w:rFonts w:ascii="Arial" w:hAnsi="Arial" w:cs="Arial"/>
        </w:rPr>
        <w:br w:type="page"/>
      </w:r>
    </w:p>
    <w:p w14:paraId="0FC94716" w14:textId="77777777" w:rsidR="00A427F6" w:rsidRPr="008E7D34" w:rsidRDefault="00A427F6" w:rsidP="00A427F6">
      <w:pPr>
        <w:pStyle w:val="Title"/>
        <w:outlineLvl w:val="0"/>
        <w:rPr>
          <w:rFonts w:ascii="Arial" w:hAnsi="Arial" w:cs="Arial"/>
        </w:rPr>
      </w:pPr>
      <w:r w:rsidRPr="008E7D34">
        <w:rPr>
          <w:rFonts w:ascii="Arial" w:hAnsi="Arial" w:cs="Arial"/>
        </w:rPr>
        <w:lastRenderedPageBreak/>
        <w:t>Part A – Overview and Conditions</w:t>
      </w:r>
    </w:p>
    <w:p w14:paraId="37B8D482" w14:textId="77777777" w:rsidR="00A427F6" w:rsidRPr="008E7D34" w:rsidRDefault="00A427F6" w:rsidP="00A427F6">
      <w:pPr>
        <w:pStyle w:val="Sub-title"/>
        <w:rPr>
          <w:rFonts w:ascii="Arial" w:hAnsi="Arial" w:cs="Arial"/>
        </w:rPr>
      </w:pPr>
      <w:r w:rsidRPr="008E7D34">
        <w:rPr>
          <w:rFonts w:ascii="Arial" w:hAnsi="Arial" w:cs="Arial"/>
        </w:rPr>
        <w:t>Background</w:t>
      </w:r>
    </w:p>
    <w:p w14:paraId="48BD5DF0" w14:textId="6272322D" w:rsidR="00A427F6" w:rsidRPr="008E7D34" w:rsidRDefault="00A427F6" w:rsidP="00A427F6">
      <w:pPr>
        <w:pStyle w:val="ListParagraph"/>
        <w:numPr>
          <w:ilvl w:val="0"/>
          <w:numId w:val="9"/>
        </w:numPr>
        <w:spacing w:after="180" w:line="276" w:lineRule="auto"/>
        <w:ind w:left="567" w:hanging="567"/>
        <w:rPr>
          <w:rFonts w:ascii="Arial" w:hAnsi="Arial" w:cs="Arial"/>
        </w:rPr>
      </w:pPr>
      <w:r w:rsidRPr="008E7D34">
        <w:rPr>
          <w:rFonts w:ascii="Arial" w:hAnsi="Arial" w:cs="Arial"/>
        </w:rPr>
        <w:t>The Australian Esports Association (AESA) is the Australian member body for the International Esports Federation (IESF)</w:t>
      </w:r>
      <w:r w:rsidR="0036786E">
        <w:rPr>
          <w:rFonts w:ascii="Arial" w:hAnsi="Arial" w:cs="Arial"/>
        </w:rPr>
        <w:t>.</w:t>
      </w:r>
    </w:p>
    <w:p w14:paraId="23C98A72" w14:textId="7AD67D5C" w:rsidR="00A427F6" w:rsidRPr="008E7D34" w:rsidRDefault="00A427F6" w:rsidP="00A427F6">
      <w:pPr>
        <w:pStyle w:val="ListParagraph"/>
        <w:numPr>
          <w:ilvl w:val="0"/>
          <w:numId w:val="9"/>
        </w:numPr>
        <w:spacing w:after="180" w:line="276" w:lineRule="auto"/>
        <w:ind w:left="567" w:hanging="567"/>
        <w:rPr>
          <w:rFonts w:ascii="Arial" w:hAnsi="Arial" w:cs="Arial"/>
        </w:rPr>
      </w:pPr>
      <w:r w:rsidRPr="008E7D34">
        <w:rPr>
          <w:rFonts w:ascii="Arial" w:hAnsi="Arial" w:cs="Arial"/>
        </w:rPr>
        <w:t xml:space="preserve">AESA is sanctioned by IESF to </w:t>
      </w:r>
      <w:r w:rsidR="0036786E">
        <w:rPr>
          <w:rFonts w:ascii="Arial" w:hAnsi="Arial" w:cs="Arial"/>
        </w:rPr>
        <w:t xml:space="preserve">operate national qualifiers for the </w:t>
      </w:r>
      <w:r w:rsidRPr="008E7D34">
        <w:rPr>
          <w:rFonts w:ascii="Arial" w:hAnsi="Arial" w:cs="Arial"/>
        </w:rPr>
        <w:t>select</w:t>
      </w:r>
      <w:r w:rsidR="0036786E">
        <w:rPr>
          <w:rFonts w:ascii="Arial" w:hAnsi="Arial" w:cs="Arial"/>
        </w:rPr>
        <w:t>ion of the Australian representatives</w:t>
      </w:r>
      <w:r w:rsidRPr="008E7D34">
        <w:rPr>
          <w:rFonts w:ascii="Arial" w:hAnsi="Arial" w:cs="Arial"/>
        </w:rPr>
        <w:t xml:space="preserve"> </w:t>
      </w:r>
      <w:r w:rsidR="0036786E">
        <w:rPr>
          <w:rFonts w:ascii="Arial" w:hAnsi="Arial" w:cs="Arial"/>
        </w:rPr>
        <w:t xml:space="preserve">to </w:t>
      </w:r>
      <w:r w:rsidRPr="008E7D34">
        <w:rPr>
          <w:rFonts w:ascii="Arial" w:hAnsi="Arial" w:cs="Arial"/>
        </w:rPr>
        <w:t xml:space="preserve">the </w:t>
      </w:r>
      <w:r w:rsidR="0036786E" w:rsidRPr="0036786E">
        <w:rPr>
          <w:rFonts w:ascii="Arial" w:hAnsi="Arial" w:cs="Arial"/>
        </w:rPr>
        <w:t xml:space="preserve">2023 </w:t>
      </w:r>
      <w:proofErr w:type="spellStart"/>
      <w:r w:rsidR="0036786E" w:rsidRPr="0036786E">
        <w:rPr>
          <w:rFonts w:ascii="Arial" w:hAnsi="Arial" w:cs="Arial"/>
        </w:rPr>
        <w:t>Iași</w:t>
      </w:r>
      <w:proofErr w:type="spellEnd"/>
      <w:r w:rsidR="0036786E" w:rsidRPr="0036786E">
        <w:rPr>
          <w:rFonts w:ascii="Arial" w:hAnsi="Arial" w:cs="Arial"/>
        </w:rPr>
        <w:t xml:space="preserve"> 15th IESF World Esports Championships </w:t>
      </w:r>
      <w:r w:rsidRPr="008E7D34">
        <w:rPr>
          <w:rFonts w:ascii="Arial" w:hAnsi="Arial" w:cs="Arial"/>
        </w:rPr>
        <w:t>(IESF WC)</w:t>
      </w:r>
      <w:r w:rsidR="0036786E">
        <w:rPr>
          <w:rFonts w:ascii="Arial" w:hAnsi="Arial" w:cs="Arial"/>
        </w:rPr>
        <w:t>.</w:t>
      </w:r>
    </w:p>
    <w:p w14:paraId="05D0EB1E" w14:textId="1A60436B" w:rsidR="00A427F6" w:rsidRPr="008E7D34" w:rsidRDefault="00A427F6" w:rsidP="00A427F6">
      <w:pPr>
        <w:pStyle w:val="ListParagraph"/>
        <w:numPr>
          <w:ilvl w:val="0"/>
          <w:numId w:val="9"/>
        </w:numPr>
        <w:spacing w:after="180" w:line="276" w:lineRule="auto"/>
        <w:ind w:left="567" w:hanging="567"/>
        <w:rPr>
          <w:rFonts w:ascii="Arial" w:hAnsi="Arial" w:cs="Arial"/>
        </w:rPr>
      </w:pPr>
      <w:r w:rsidRPr="008E7D34">
        <w:rPr>
          <w:rFonts w:ascii="Arial" w:hAnsi="Arial" w:cs="Arial"/>
        </w:rPr>
        <w:t xml:space="preserve">AESA proposes a competitive selection process to determine the </w:t>
      </w:r>
      <w:r w:rsidR="00333932">
        <w:rPr>
          <w:rFonts w:ascii="Arial" w:hAnsi="Arial" w:cs="Arial"/>
        </w:rPr>
        <w:t>players</w:t>
      </w:r>
      <w:r w:rsidRPr="008E7D34">
        <w:rPr>
          <w:rFonts w:ascii="Arial" w:hAnsi="Arial" w:cs="Arial"/>
        </w:rPr>
        <w:t xml:space="preserve"> that will be selected to represent Australia at the IESF WC (National Qualifiers).</w:t>
      </w:r>
    </w:p>
    <w:p w14:paraId="23368B90" w14:textId="77777777" w:rsidR="00A427F6" w:rsidRPr="008E7D34" w:rsidRDefault="00A427F6" w:rsidP="00A427F6">
      <w:pPr>
        <w:pStyle w:val="Sub-title"/>
        <w:rPr>
          <w:rFonts w:ascii="Arial" w:hAnsi="Arial" w:cs="Arial"/>
        </w:rPr>
      </w:pPr>
      <w:r w:rsidRPr="008E7D34">
        <w:rPr>
          <w:rFonts w:ascii="Arial" w:hAnsi="Arial" w:cs="Arial"/>
        </w:rPr>
        <w:t>Request for Proposal Overview</w:t>
      </w:r>
    </w:p>
    <w:p w14:paraId="7E94E2A8" w14:textId="32395613" w:rsidR="00A427F6" w:rsidRPr="008E7D34" w:rsidRDefault="00A427F6" w:rsidP="00A427F6">
      <w:pPr>
        <w:rPr>
          <w:rFonts w:ascii="Arial" w:hAnsi="Arial" w:cs="Arial"/>
        </w:rPr>
      </w:pPr>
      <w:r w:rsidRPr="008E7D34">
        <w:rPr>
          <w:rFonts w:ascii="Arial" w:hAnsi="Arial" w:cs="Arial"/>
        </w:rPr>
        <w:t xml:space="preserve">AESA is seeking a </w:t>
      </w:r>
      <w:r w:rsidR="005B02B9" w:rsidRPr="008E7D34">
        <w:rPr>
          <w:rFonts w:ascii="Arial" w:hAnsi="Arial" w:cs="Arial"/>
        </w:rPr>
        <w:t>suitably qualified entity or organisation (</w:t>
      </w:r>
      <w:r w:rsidR="00920B43">
        <w:rPr>
          <w:rFonts w:ascii="Arial" w:hAnsi="Arial" w:cs="Arial"/>
        </w:rPr>
        <w:t>Tenderer</w:t>
      </w:r>
      <w:r w:rsidR="005B02B9" w:rsidRPr="008E7D34">
        <w:rPr>
          <w:rFonts w:ascii="Arial" w:hAnsi="Arial" w:cs="Arial"/>
        </w:rPr>
        <w:t>)</w:t>
      </w:r>
      <w:r w:rsidRPr="008E7D34">
        <w:rPr>
          <w:rFonts w:ascii="Arial" w:hAnsi="Arial" w:cs="Arial"/>
        </w:rPr>
        <w:t xml:space="preserve"> to assist in the hosting and delivery of the</w:t>
      </w:r>
      <w:r w:rsidR="00333932">
        <w:rPr>
          <w:rFonts w:ascii="Arial" w:hAnsi="Arial" w:cs="Arial"/>
        </w:rPr>
        <w:t xml:space="preserve"> 2023 IESF Australian</w:t>
      </w:r>
      <w:r w:rsidRPr="008E7D34">
        <w:rPr>
          <w:rFonts w:ascii="Arial" w:hAnsi="Arial" w:cs="Arial"/>
        </w:rPr>
        <w:t xml:space="preserve"> National Qualifiers. It is expected that the </w:t>
      </w:r>
      <w:r w:rsidR="00920B43">
        <w:rPr>
          <w:rFonts w:ascii="Arial" w:hAnsi="Arial" w:cs="Arial"/>
        </w:rPr>
        <w:t>Tenderer</w:t>
      </w:r>
      <w:r w:rsidRPr="008E7D34">
        <w:rPr>
          <w:rFonts w:ascii="Arial" w:hAnsi="Arial" w:cs="Arial"/>
        </w:rPr>
        <w:t xml:space="preserve"> will have experience in the delivery of esports tournaments in Australia including the ability to finance and/or raise revenue to cover associated expenses.</w:t>
      </w:r>
    </w:p>
    <w:p w14:paraId="30C854F2" w14:textId="324CD4E0" w:rsidR="00A427F6" w:rsidRPr="008E7D34" w:rsidRDefault="00A427F6" w:rsidP="00A427F6">
      <w:pPr>
        <w:rPr>
          <w:rFonts w:ascii="Arial" w:hAnsi="Arial" w:cs="Arial"/>
        </w:rPr>
      </w:pPr>
      <w:r w:rsidRPr="008E7D34">
        <w:rPr>
          <w:rFonts w:ascii="Arial" w:hAnsi="Arial" w:cs="Arial"/>
        </w:rPr>
        <w:t xml:space="preserve">Note: </w:t>
      </w:r>
      <w:r w:rsidR="00920B43">
        <w:rPr>
          <w:rFonts w:ascii="Arial" w:hAnsi="Arial" w:cs="Arial"/>
        </w:rPr>
        <w:t>Tenderer</w:t>
      </w:r>
      <w:r w:rsidRPr="008E7D34">
        <w:rPr>
          <w:rFonts w:ascii="Arial" w:hAnsi="Arial" w:cs="Arial"/>
        </w:rPr>
        <w:t>s may tender for all or part of the delivery of the National Qualifiers.</w:t>
      </w:r>
    </w:p>
    <w:p w14:paraId="106FA2F5" w14:textId="43E26828" w:rsidR="00A427F6" w:rsidRPr="008E7D34" w:rsidRDefault="00A427F6" w:rsidP="00A427F6">
      <w:pPr>
        <w:pStyle w:val="Sub-title"/>
        <w:rPr>
          <w:rFonts w:ascii="Arial" w:hAnsi="Arial" w:cs="Arial"/>
        </w:rPr>
      </w:pPr>
      <w:r w:rsidRPr="008E7D34">
        <w:rPr>
          <w:rFonts w:ascii="Arial" w:hAnsi="Arial" w:cs="Arial"/>
        </w:rPr>
        <w:t xml:space="preserve">What are the </w:t>
      </w:r>
      <w:r w:rsidR="00333932">
        <w:rPr>
          <w:rFonts w:ascii="Arial" w:hAnsi="Arial" w:cs="Arial"/>
        </w:rPr>
        <w:t xml:space="preserve">IESF Australian </w:t>
      </w:r>
      <w:r w:rsidRPr="008E7D34">
        <w:rPr>
          <w:rFonts w:ascii="Arial" w:hAnsi="Arial" w:cs="Arial"/>
        </w:rPr>
        <w:t>National Qualifiers?</w:t>
      </w:r>
    </w:p>
    <w:p w14:paraId="25CB38B8" w14:textId="264CBB73" w:rsidR="00A427F6" w:rsidRPr="008E7D34" w:rsidRDefault="00A427F6" w:rsidP="00A427F6">
      <w:pPr>
        <w:rPr>
          <w:rFonts w:ascii="Arial" w:hAnsi="Arial" w:cs="Arial"/>
        </w:rPr>
      </w:pPr>
      <w:r w:rsidRPr="008E7D34">
        <w:rPr>
          <w:rFonts w:ascii="Arial" w:hAnsi="Arial" w:cs="Arial"/>
        </w:rPr>
        <w:t xml:space="preserve">The </w:t>
      </w:r>
      <w:r w:rsidR="00333932">
        <w:rPr>
          <w:rFonts w:ascii="Arial" w:hAnsi="Arial" w:cs="Arial"/>
        </w:rPr>
        <w:t xml:space="preserve">IESF Australian </w:t>
      </w:r>
      <w:r w:rsidRPr="008E7D34">
        <w:rPr>
          <w:rFonts w:ascii="Arial" w:hAnsi="Arial" w:cs="Arial"/>
        </w:rPr>
        <w:t xml:space="preserve">National Qualifiers are AESA’s annual selection event to determine the </w:t>
      </w:r>
      <w:r w:rsidR="00333932">
        <w:rPr>
          <w:rFonts w:ascii="Arial" w:hAnsi="Arial" w:cs="Arial"/>
        </w:rPr>
        <w:t>players</w:t>
      </w:r>
      <w:r w:rsidRPr="008E7D34">
        <w:rPr>
          <w:rFonts w:ascii="Arial" w:hAnsi="Arial" w:cs="Arial"/>
        </w:rPr>
        <w:t xml:space="preserve"> that will represent Australia in </w:t>
      </w:r>
      <w:r w:rsidR="00333932">
        <w:rPr>
          <w:rFonts w:ascii="Arial" w:hAnsi="Arial" w:cs="Arial"/>
        </w:rPr>
        <w:t>the IESF WC</w:t>
      </w:r>
      <w:r w:rsidRPr="008E7D34">
        <w:rPr>
          <w:rFonts w:ascii="Arial" w:hAnsi="Arial" w:cs="Arial"/>
        </w:rPr>
        <w:t xml:space="preserve"> in which the AESA participates.</w:t>
      </w:r>
    </w:p>
    <w:p w14:paraId="004BA8AA" w14:textId="77777777" w:rsidR="00A427F6" w:rsidRPr="008E7D34" w:rsidRDefault="00A427F6" w:rsidP="00A427F6">
      <w:pPr>
        <w:pStyle w:val="Sub-title"/>
        <w:rPr>
          <w:rFonts w:ascii="Arial" w:hAnsi="Arial" w:cs="Arial"/>
        </w:rPr>
      </w:pPr>
      <w:r w:rsidRPr="008E7D34">
        <w:rPr>
          <w:rFonts w:ascii="Arial" w:hAnsi="Arial" w:cs="Arial"/>
        </w:rPr>
        <w:t>About IESF WC</w:t>
      </w:r>
    </w:p>
    <w:p w14:paraId="36CF15E0" w14:textId="77777777" w:rsidR="007F5EE8" w:rsidRDefault="00A427F6" w:rsidP="007F5EE8">
      <w:pPr>
        <w:rPr>
          <w:rFonts w:ascii="Arial" w:hAnsi="Arial" w:cs="Arial"/>
        </w:rPr>
      </w:pPr>
      <w:r w:rsidRPr="008E7D34">
        <w:rPr>
          <w:rFonts w:ascii="Arial" w:hAnsi="Arial" w:cs="Arial"/>
        </w:rPr>
        <w:t>The 202</w:t>
      </w:r>
      <w:r w:rsidR="00333932">
        <w:rPr>
          <w:rFonts w:ascii="Arial" w:hAnsi="Arial" w:cs="Arial"/>
        </w:rPr>
        <w:t>3</w:t>
      </w:r>
      <w:r w:rsidRPr="008E7D34">
        <w:rPr>
          <w:rFonts w:ascii="Arial" w:hAnsi="Arial" w:cs="Arial"/>
        </w:rPr>
        <w:t xml:space="preserve"> IESF WC will be held in </w:t>
      </w:r>
      <w:proofErr w:type="spellStart"/>
      <w:r w:rsidR="00333932" w:rsidRPr="0036786E">
        <w:rPr>
          <w:rFonts w:ascii="Arial" w:hAnsi="Arial" w:cs="Arial"/>
        </w:rPr>
        <w:t>Iași</w:t>
      </w:r>
      <w:proofErr w:type="spellEnd"/>
      <w:r w:rsidRPr="008E7D34">
        <w:rPr>
          <w:rFonts w:ascii="Arial" w:hAnsi="Arial" w:cs="Arial"/>
        </w:rPr>
        <w:t xml:space="preserve">, </w:t>
      </w:r>
      <w:r w:rsidR="00333932">
        <w:rPr>
          <w:rFonts w:ascii="Arial" w:hAnsi="Arial" w:cs="Arial"/>
        </w:rPr>
        <w:t>Romania</w:t>
      </w:r>
      <w:r w:rsidRPr="008E7D34">
        <w:rPr>
          <w:rFonts w:ascii="Arial" w:hAnsi="Arial" w:cs="Arial"/>
        </w:rPr>
        <w:t xml:space="preserve"> between </w:t>
      </w:r>
      <w:r w:rsidR="00333932">
        <w:rPr>
          <w:rFonts w:ascii="Arial" w:hAnsi="Arial" w:cs="Arial"/>
        </w:rPr>
        <w:t>24</w:t>
      </w:r>
      <w:r w:rsidR="00333932" w:rsidRPr="00333932">
        <w:rPr>
          <w:rFonts w:ascii="Arial" w:hAnsi="Arial" w:cs="Arial"/>
          <w:vertAlign w:val="superscript"/>
        </w:rPr>
        <w:t>th</w:t>
      </w:r>
      <w:r w:rsidR="00333932">
        <w:rPr>
          <w:rFonts w:ascii="Arial" w:hAnsi="Arial" w:cs="Arial"/>
        </w:rPr>
        <w:t xml:space="preserve"> August</w:t>
      </w:r>
      <w:r w:rsidRPr="008E7D34">
        <w:rPr>
          <w:rFonts w:ascii="Arial" w:hAnsi="Arial" w:cs="Arial"/>
        </w:rPr>
        <w:t xml:space="preserve"> and </w:t>
      </w:r>
      <w:r w:rsidR="00333932">
        <w:rPr>
          <w:rFonts w:ascii="Arial" w:hAnsi="Arial" w:cs="Arial"/>
        </w:rPr>
        <w:t>4</w:t>
      </w:r>
      <w:r w:rsidR="00333932" w:rsidRPr="00333932">
        <w:rPr>
          <w:rFonts w:ascii="Arial" w:hAnsi="Arial" w:cs="Arial"/>
          <w:vertAlign w:val="superscript"/>
        </w:rPr>
        <w:t>th</w:t>
      </w:r>
      <w:r w:rsidR="00333932">
        <w:rPr>
          <w:rFonts w:ascii="Arial" w:hAnsi="Arial" w:cs="Arial"/>
        </w:rPr>
        <w:t xml:space="preserve"> September </w:t>
      </w:r>
      <w:r w:rsidRPr="008E7D34">
        <w:rPr>
          <w:rFonts w:ascii="Arial" w:hAnsi="Arial" w:cs="Arial"/>
        </w:rPr>
        <w:t>202</w:t>
      </w:r>
      <w:r w:rsidR="00333932">
        <w:rPr>
          <w:rFonts w:ascii="Arial" w:hAnsi="Arial" w:cs="Arial"/>
        </w:rPr>
        <w:t>3</w:t>
      </w:r>
      <w:r w:rsidRPr="008E7D34">
        <w:rPr>
          <w:rFonts w:ascii="Arial" w:hAnsi="Arial" w:cs="Arial"/>
        </w:rPr>
        <w:t xml:space="preserve">. </w:t>
      </w:r>
      <w:r w:rsidR="007F5EE8">
        <w:rPr>
          <w:rFonts w:ascii="Arial" w:hAnsi="Arial" w:cs="Arial"/>
        </w:rPr>
        <w:t>The AESA has participated in the IESF WC since 2013 with the most recent edition in 2022 featuring over 100 participating countries.</w:t>
      </w:r>
    </w:p>
    <w:p w14:paraId="5BFB92C4" w14:textId="7926DD71" w:rsidR="007F5EE8" w:rsidRDefault="007F5EE8" w:rsidP="007F5EE8">
      <w:pPr>
        <w:rPr>
          <w:rFonts w:ascii="Arial" w:hAnsi="Arial" w:cs="Arial"/>
        </w:rPr>
      </w:pPr>
      <w:r>
        <w:rPr>
          <w:rFonts w:ascii="Arial" w:hAnsi="Arial" w:cs="Arial"/>
        </w:rPr>
        <w:t>The IESF WC seeks to bring together the global esports community to share their passion for esports in a nationally representative competition promoting unity, cultural exchange and peace.</w:t>
      </w:r>
    </w:p>
    <w:p w14:paraId="630A26CB" w14:textId="77777777" w:rsidR="007F5EE8" w:rsidRDefault="007F5EE8" w:rsidP="007F5EE8">
      <w:pPr>
        <w:rPr>
          <w:rFonts w:ascii="Arial" w:hAnsi="Arial" w:cs="Arial"/>
        </w:rPr>
      </w:pPr>
    </w:p>
    <w:p w14:paraId="6B9B5E9F" w14:textId="7F6C7631" w:rsidR="007F5EE8" w:rsidRPr="007F5EE8" w:rsidRDefault="007F5EE8" w:rsidP="00A427F6">
      <w:pPr>
        <w:rPr>
          <w:rFonts w:ascii="Arial" w:hAnsi="Arial" w:cs="Arial"/>
          <w:b/>
          <w:bCs/>
          <w:u w:val="single"/>
        </w:rPr>
      </w:pPr>
      <w:r w:rsidRPr="007F5EE8">
        <w:rPr>
          <w:rFonts w:ascii="Arial" w:hAnsi="Arial" w:cs="Arial"/>
          <w:b/>
          <w:bCs/>
          <w:u w:val="single"/>
        </w:rPr>
        <w:t>IESF WC Structure:</w:t>
      </w:r>
    </w:p>
    <w:p w14:paraId="06F55053" w14:textId="076668A8" w:rsidR="007F5EE8" w:rsidRDefault="007F5EE8" w:rsidP="007F5EE8">
      <w:pPr>
        <w:rPr>
          <w:rFonts w:ascii="Arial" w:hAnsi="Arial" w:cs="Arial"/>
        </w:rPr>
      </w:pPr>
      <w:r w:rsidRPr="007F5EE8">
        <w:rPr>
          <w:rFonts w:ascii="Arial" w:hAnsi="Arial" w:cs="Arial"/>
        </w:rPr>
        <w:t>In 2023 the IESF WC will take place in three stages</w:t>
      </w:r>
      <w:r>
        <w:rPr>
          <w:rFonts w:ascii="Arial" w:hAnsi="Arial" w:cs="Arial"/>
        </w:rPr>
        <w:t>:</w:t>
      </w:r>
    </w:p>
    <w:p w14:paraId="7EC9A5CE" w14:textId="5882FB67" w:rsidR="007F5EE8" w:rsidRDefault="007F5EE8" w:rsidP="007F5EE8">
      <w:pPr>
        <w:pStyle w:val="ListParagraph"/>
        <w:numPr>
          <w:ilvl w:val="0"/>
          <w:numId w:val="42"/>
        </w:numPr>
        <w:rPr>
          <w:rFonts w:ascii="Arial" w:hAnsi="Arial" w:cs="Arial"/>
        </w:rPr>
      </w:pPr>
      <w:r>
        <w:rPr>
          <w:rFonts w:ascii="Arial" w:hAnsi="Arial" w:cs="Arial"/>
        </w:rPr>
        <w:t>Stage 1: National Selection</w:t>
      </w:r>
    </w:p>
    <w:p w14:paraId="4526F955" w14:textId="06FE3A1B" w:rsidR="007F5EE8" w:rsidRDefault="007F5EE8" w:rsidP="007F5EE8">
      <w:pPr>
        <w:pStyle w:val="ListParagraph"/>
        <w:numPr>
          <w:ilvl w:val="1"/>
          <w:numId w:val="42"/>
        </w:numPr>
        <w:rPr>
          <w:rFonts w:ascii="Arial" w:hAnsi="Arial" w:cs="Arial"/>
        </w:rPr>
      </w:pPr>
      <w:r>
        <w:rPr>
          <w:rFonts w:ascii="Arial" w:hAnsi="Arial" w:cs="Arial"/>
        </w:rPr>
        <w:t>This process includes confirmation of each national member’s ability to participate in each game title</w:t>
      </w:r>
      <w:r w:rsidR="004B0F64">
        <w:rPr>
          <w:rFonts w:ascii="Arial" w:hAnsi="Arial" w:cs="Arial"/>
        </w:rPr>
        <w:t>.</w:t>
      </w:r>
    </w:p>
    <w:p w14:paraId="2D683D28" w14:textId="2049B998" w:rsidR="007F5EE8" w:rsidRDefault="007F5EE8" w:rsidP="007F5EE8">
      <w:pPr>
        <w:pStyle w:val="ListParagraph"/>
        <w:numPr>
          <w:ilvl w:val="1"/>
          <w:numId w:val="42"/>
        </w:numPr>
        <w:rPr>
          <w:rFonts w:ascii="Arial" w:hAnsi="Arial" w:cs="Arial"/>
        </w:rPr>
      </w:pPr>
      <w:r>
        <w:rPr>
          <w:rFonts w:ascii="Arial" w:hAnsi="Arial" w:cs="Arial"/>
        </w:rPr>
        <w:t>The hosting of National Qualifiers by the 31</w:t>
      </w:r>
      <w:r w:rsidRPr="007F5EE8">
        <w:rPr>
          <w:rFonts w:ascii="Arial" w:hAnsi="Arial" w:cs="Arial"/>
          <w:vertAlign w:val="superscript"/>
        </w:rPr>
        <w:t>st</w:t>
      </w:r>
      <w:r>
        <w:rPr>
          <w:rFonts w:ascii="Arial" w:hAnsi="Arial" w:cs="Arial"/>
        </w:rPr>
        <w:t xml:space="preserve"> of March with full submission of all reports and player selection information</w:t>
      </w:r>
      <w:r w:rsidR="00093BBD">
        <w:rPr>
          <w:rFonts w:ascii="Arial" w:hAnsi="Arial" w:cs="Arial"/>
        </w:rPr>
        <w:t xml:space="preserve"> including passports</w:t>
      </w:r>
      <w:r>
        <w:rPr>
          <w:rFonts w:ascii="Arial" w:hAnsi="Arial" w:cs="Arial"/>
        </w:rPr>
        <w:t>.</w:t>
      </w:r>
    </w:p>
    <w:p w14:paraId="7AC1E042" w14:textId="7E2D150D" w:rsidR="004B0F64" w:rsidRDefault="004B0F64" w:rsidP="007F5EE8">
      <w:pPr>
        <w:pStyle w:val="ListParagraph"/>
        <w:numPr>
          <w:ilvl w:val="1"/>
          <w:numId w:val="42"/>
        </w:numPr>
        <w:rPr>
          <w:rFonts w:ascii="Arial" w:hAnsi="Arial" w:cs="Arial"/>
        </w:rPr>
      </w:pPr>
      <w:r>
        <w:rPr>
          <w:rFonts w:ascii="Arial" w:hAnsi="Arial" w:cs="Arial"/>
        </w:rPr>
        <w:lastRenderedPageBreak/>
        <w:t>National Qualifiers may be online but are preferred to culminate in an offline event.</w:t>
      </w:r>
    </w:p>
    <w:p w14:paraId="678D631A" w14:textId="296F42FF" w:rsidR="004B0F64" w:rsidRPr="004B0F64" w:rsidRDefault="004B0F64" w:rsidP="004B0F64">
      <w:pPr>
        <w:pStyle w:val="ListParagraph"/>
        <w:numPr>
          <w:ilvl w:val="1"/>
          <w:numId w:val="42"/>
        </w:numPr>
        <w:rPr>
          <w:rFonts w:ascii="Arial" w:hAnsi="Arial" w:cs="Arial"/>
        </w:rPr>
      </w:pPr>
      <w:r>
        <w:rPr>
          <w:rFonts w:ascii="Arial" w:hAnsi="Arial" w:cs="Arial"/>
        </w:rPr>
        <w:t>Organising a National Qualifier is a requirement in order to be eligible for participation in the Regional Qualifiers.</w:t>
      </w:r>
    </w:p>
    <w:p w14:paraId="7B749534" w14:textId="78C3D048" w:rsidR="007F5EE8" w:rsidRDefault="007F5EE8" w:rsidP="007F5EE8">
      <w:pPr>
        <w:pStyle w:val="ListParagraph"/>
        <w:numPr>
          <w:ilvl w:val="0"/>
          <w:numId w:val="42"/>
        </w:numPr>
        <w:rPr>
          <w:rFonts w:ascii="Arial" w:hAnsi="Arial" w:cs="Arial"/>
        </w:rPr>
      </w:pPr>
      <w:r>
        <w:rPr>
          <w:rFonts w:ascii="Arial" w:hAnsi="Arial" w:cs="Arial"/>
        </w:rPr>
        <w:t>Stage 2: Regional Qualifies</w:t>
      </w:r>
    </w:p>
    <w:p w14:paraId="0BBCA6AA" w14:textId="77777777" w:rsidR="004B0F64" w:rsidRDefault="004B0F64" w:rsidP="007F5EE8">
      <w:pPr>
        <w:pStyle w:val="ListParagraph"/>
        <w:numPr>
          <w:ilvl w:val="1"/>
          <w:numId w:val="42"/>
        </w:numPr>
        <w:rPr>
          <w:rFonts w:ascii="Arial" w:hAnsi="Arial" w:cs="Arial"/>
        </w:rPr>
      </w:pPr>
      <w:r>
        <w:rPr>
          <w:rFonts w:ascii="Arial" w:hAnsi="Arial" w:cs="Arial"/>
        </w:rPr>
        <w:t>Regional Qualifiers will be held in Europe, Asia, PANAM and Africa with Oceania being combined with Asia.</w:t>
      </w:r>
    </w:p>
    <w:p w14:paraId="14D5F7B6" w14:textId="4470E14B" w:rsidR="004B0F64" w:rsidRDefault="004B0F64" w:rsidP="007F5EE8">
      <w:pPr>
        <w:pStyle w:val="ListParagraph"/>
        <w:numPr>
          <w:ilvl w:val="1"/>
          <w:numId w:val="42"/>
        </w:numPr>
        <w:rPr>
          <w:rFonts w:ascii="Arial" w:hAnsi="Arial" w:cs="Arial"/>
        </w:rPr>
      </w:pPr>
      <w:r>
        <w:rPr>
          <w:rFonts w:ascii="Arial" w:hAnsi="Arial" w:cs="Arial"/>
        </w:rPr>
        <w:t>Depending on game interest, Oceania may be separated as its own region.</w:t>
      </w:r>
    </w:p>
    <w:p w14:paraId="397FC8EC" w14:textId="573DBC36" w:rsidR="004B0F64" w:rsidRDefault="004B0F64" w:rsidP="007F5EE8">
      <w:pPr>
        <w:pStyle w:val="ListParagraph"/>
        <w:numPr>
          <w:ilvl w:val="1"/>
          <w:numId w:val="42"/>
        </w:numPr>
        <w:rPr>
          <w:rFonts w:ascii="Arial" w:hAnsi="Arial" w:cs="Arial"/>
        </w:rPr>
      </w:pPr>
      <w:r>
        <w:rPr>
          <w:rFonts w:ascii="Arial" w:hAnsi="Arial" w:cs="Arial"/>
        </w:rPr>
        <w:t>Regional Qualifiers will be an offline event.</w:t>
      </w:r>
    </w:p>
    <w:p w14:paraId="0B1A556B" w14:textId="2190A0AD" w:rsidR="007F5EE8" w:rsidRDefault="004B0F64" w:rsidP="007F5EE8">
      <w:pPr>
        <w:pStyle w:val="ListParagraph"/>
        <w:numPr>
          <w:ilvl w:val="1"/>
          <w:numId w:val="42"/>
        </w:numPr>
        <w:rPr>
          <w:rFonts w:ascii="Arial" w:hAnsi="Arial" w:cs="Arial"/>
        </w:rPr>
      </w:pPr>
      <w:r>
        <w:rPr>
          <w:rFonts w:ascii="Arial" w:hAnsi="Arial" w:cs="Arial"/>
        </w:rPr>
        <w:t>Selected players from the National Qualifiers are required to attend the Regional Qualifiers in person.</w:t>
      </w:r>
    </w:p>
    <w:p w14:paraId="4785EA88" w14:textId="003F0FD2" w:rsidR="004B0F64" w:rsidRDefault="004B0F64" w:rsidP="007F5EE8">
      <w:pPr>
        <w:pStyle w:val="ListParagraph"/>
        <w:numPr>
          <w:ilvl w:val="1"/>
          <w:numId w:val="42"/>
        </w:numPr>
        <w:rPr>
          <w:rFonts w:ascii="Arial" w:hAnsi="Arial" w:cs="Arial"/>
        </w:rPr>
      </w:pPr>
      <w:r>
        <w:rPr>
          <w:rFonts w:ascii="Arial" w:hAnsi="Arial" w:cs="Arial"/>
        </w:rPr>
        <w:t>The winners of the Regional Qualifiers will progress forward to the World Finals.</w:t>
      </w:r>
    </w:p>
    <w:p w14:paraId="7F230D02" w14:textId="102FB9F7" w:rsidR="004B0F64" w:rsidRDefault="004B0F64" w:rsidP="004B0F64">
      <w:pPr>
        <w:pStyle w:val="ListParagraph"/>
        <w:numPr>
          <w:ilvl w:val="0"/>
          <w:numId w:val="42"/>
        </w:numPr>
        <w:rPr>
          <w:rFonts w:ascii="Arial" w:hAnsi="Arial" w:cs="Arial"/>
        </w:rPr>
      </w:pPr>
      <w:r>
        <w:rPr>
          <w:rFonts w:ascii="Arial" w:hAnsi="Arial" w:cs="Arial"/>
        </w:rPr>
        <w:t>Stage 3: World Finals</w:t>
      </w:r>
    </w:p>
    <w:p w14:paraId="11FDE731" w14:textId="126AFFCC" w:rsidR="004B0F64" w:rsidRDefault="004B0F64" w:rsidP="004B0F64">
      <w:pPr>
        <w:pStyle w:val="ListParagraph"/>
        <w:numPr>
          <w:ilvl w:val="1"/>
          <w:numId w:val="42"/>
        </w:numPr>
        <w:rPr>
          <w:rFonts w:ascii="Arial" w:hAnsi="Arial" w:cs="Arial"/>
        </w:rPr>
      </w:pPr>
      <w:r>
        <w:rPr>
          <w:rFonts w:ascii="Arial" w:hAnsi="Arial" w:cs="Arial"/>
        </w:rPr>
        <w:t>Successful qualified countries from the regional qualifiers will be seeded into the world finals event.</w:t>
      </w:r>
    </w:p>
    <w:p w14:paraId="2DE3F16E" w14:textId="7E97B607" w:rsidR="004B0F64" w:rsidRDefault="004B0F64" w:rsidP="004B0F64">
      <w:pPr>
        <w:pStyle w:val="ListParagraph"/>
        <w:numPr>
          <w:ilvl w:val="1"/>
          <w:numId w:val="42"/>
        </w:numPr>
        <w:rPr>
          <w:rFonts w:ascii="Arial" w:hAnsi="Arial" w:cs="Arial"/>
        </w:rPr>
      </w:pPr>
      <w:r>
        <w:rPr>
          <w:rFonts w:ascii="Arial" w:hAnsi="Arial" w:cs="Arial"/>
        </w:rPr>
        <w:t xml:space="preserve">The World Finals event will be an offline event hosted by the City of </w:t>
      </w:r>
      <w:proofErr w:type="spellStart"/>
      <w:r w:rsidRPr="0036786E">
        <w:rPr>
          <w:rFonts w:ascii="Arial" w:hAnsi="Arial" w:cs="Arial"/>
        </w:rPr>
        <w:t>Iași</w:t>
      </w:r>
      <w:proofErr w:type="spellEnd"/>
      <w:r>
        <w:rPr>
          <w:rFonts w:ascii="Arial" w:hAnsi="Arial" w:cs="Arial"/>
        </w:rPr>
        <w:t xml:space="preserve"> in Romania.</w:t>
      </w:r>
    </w:p>
    <w:p w14:paraId="4E8A49CC" w14:textId="29829A6D" w:rsidR="004B0F64" w:rsidRPr="007F5EE8" w:rsidRDefault="004B0F64" w:rsidP="004B0F64">
      <w:pPr>
        <w:pStyle w:val="ListParagraph"/>
        <w:numPr>
          <w:ilvl w:val="1"/>
          <w:numId w:val="42"/>
        </w:numPr>
        <w:rPr>
          <w:rFonts w:ascii="Arial" w:hAnsi="Arial" w:cs="Arial"/>
        </w:rPr>
      </w:pPr>
      <w:r>
        <w:rPr>
          <w:rFonts w:ascii="Arial" w:hAnsi="Arial" w:cs="Arial"/>
        </w:rPr>
        <w:t>Players are required to attend the World Finals in person.</w:t>
      </w:r>
    </w:p>
    <w:p w14:paraId="52BB55EB" w14:textId="77777777" w:rsidR="007F5EE8" w:rsidRPr="007F5EE8" w:rsidRDefault="007F5EE8" w:rsidP="007F5EE8">
      <w:pPr>
        <w:pStyle w:val="ListParagraph"/>
        <w:numPr>
          <w:ilvl w:val="0"/>
          <w:numId w:val="0"/>
        </w:numPr>
        <w:ind w:left="720"/>
        <w:rPr>
          <w:rFonts w:ascii="Arial" w:hAnsi="Arial" w:cs="Arial"/>
          <w:b/>
          <w:bCs/>
        </w:rPr>
      </w:pPr>
    </w:p>
    <w:p w14:paraId="6E1537F0" w14:textId="18A7CD6E" w:rsidR="007F5EE8" w:rsidRPr="007F5EE8" w:rsidRDefault="007F5EE8" w:rsidP="00A427F6">
      <w:pPr>
        <w:rPr>
          <w:rFonts w:ascii="Arial" w:hAnsi="Arial" w:cs="Arial"/>
          <w:b/>
          <w:bCs/>
          <w:u w:val="single"/>
        </w:rPr>
      </w:pPr>
      <w:r w:rsidRPr="007F5EE8">
        <w:rPr>
          <w:rFonts w:ascii="Arial" w:hAnsi="Arial" w:cs="Arial"/>
          <w:b/>
          <w:bCs/>
          <w:u w:val="single"/>
        </w:rPr>
        <w:t>Key Dates:</w:t>
      </w:r>
    </w:p>
    <w:p w14:paraId="480EB9F8" w14:textId="709E34B2" w:rsidR="007F5EE8" w:rsidRPr="007F5EE8" w:rsidRDefault="007F5EE8" w:rsidP="007F5EE8">
      <w:pPr>
        <w:pStyle w:val="ListParagraph"/>
        <w:numPr>
          <w:ilvl w:val="0"/>
          <w:numId w:val="42"/>
        </w:numPr>
        <w:rPr>
          <w:rFonts w:ascii="Arial" w:hAnsi="Arial" w:cs="Arial"/>
        </w:rPr>
      </w:pPr>
      <w:r w:rsidRPr="007F5EE8">
        <w:rPr>
          <w:rFonts w:ascii="Arial" w:hAnsi="Arial" w:cs="Arial"/>
        </w:rPr>
        <w:t>The IESF first provided preliminary information about the 2023 qualification process to the AESA on the 31</w:t>
      </w:r>
      <w:r w:rsidRPr="007F5EE8">
        <w:rPr>
          <w:rFonts w:ascii="Arial" w:hAnsi="Arial" w:cs="Arial"/>
          <w:vertAlign w:val="superscript"/>
        </w:rPr>
        <w:t>st</w:t>
      </w:r>
      <w:r w:rsidRPr="007F5EE8">
        <w:rPr>
          <w:rFonts w:ascii="Arial" w:hAnsi="Arial" w:cs="Arial"/>
        </w:rPr>
        <w:t xml:space="preserve"> December 2023 via email.</w:t>
      </w:r>
    </w:p>
    <w:p w14:paraId="7D00E8E1" w14:textId="2C7BD7C8" w:rsidR="007F5EE8" w:rsidRDefault="007F5EE8" w:rsidP="007F5EE8">
      <w:pPr>
        <w:pStyle w:val="ListParagraph"/>
        <w:numPr>
          <w:ilvl w:val="0"/>
          <w:numId w:val="42"/>
        </w:numPr>
        <w:rPr>
          <w:rStyle w:val="Hyperlink"/>
          <w:rFonts w:ascii="Arial" w:hAnsi="Arial" w:cs="Arial"/>
        </w:rPr>
      </w:pPr>
      <w:r w:rsidRPr="007F5EE8">
        <w:rPr>
          <w:rFonts w:ascii="Arial" w:hAnsi="Arial" w:cs="Arial"/>
        </w:rPr>
        <w:t>Australia’s National Qualifiers must be completed</w:t>
      </w:r>
      <w:r w:rsidR="00135853">
        <w:rPr>
          <w:rFonts w:ascii="Arial" w:hAnsi="Arial" w:cs="Arial"/>
        </w:rPr>
        <w:t>,</w:t>
      </w:r>
      <w:r w:rsidRPr="007F5EE8">
        <w:rPr>
          <w:rFonts w:ascii="Arial" w:hAnsi="Arial" w:cs="Arial"/>
        </w:rPr>
        <w:t xml:space="preserve"> and athlete information confirmed for submission to the IESF by the 31</w:t>
      </w:r>
      <w:r w:rsidRPr="007F5EE8">
        <w:rPr>
          <w:rFonts w:ascii="Arial" w:hAnsi="Arial" w:cs="Arial"/>
          <w:vertAlign w:val="superscript"/>
        </w:rPr>
        <w:t>st</w:t>
      </w:r>
      <w:r w:rsidRPr="007F5EE8">
        <w:rPr>
          <w:rFonts w:ascii="Arial" w:hAnsi="Arial" w:cs="Arial"/>
        </w:rPr>
        <w:t xml:space="preserve"> March 2023. More details about the IESF WC are available at: </w:t>
      </w:r>
      <w:hyperlink r:id="rId10" w:history="1">
        <w:r w:rsidRPr="007F5EE8">
          <w:rPr>
            <w:rStyle w:val="Hyperlink"/>
            <w:rFonts w:ascii="Arial" w:hAnsi="Arial" w:cs="Arial"/>
          </w:rPr>
          <w:t>https://www.iesf.org</w:t>
        </w:r>
      </w:hyperlink>
    </w:p>
    <w:p w14:paraId="2392FF71" w14:textId="5F308A96" w:rsidR="007F5EE8" w:rsidRPr="007F5EE8" w:rsidRDefault="007F5EE8" w:rsidP="007F5EE8">
      <w:pPr>
        <w:pStyle w:val="ListParagraph"/>
        <w:numPr>
          <w:ilvl w:val="0"/>
          <w:numId w:val="42"/>
        </w:numPr>
        <w:rPr>
          <w:rFonts w:ascii="Arial" w:hAnsi="Arial" w:cs="Arial"/>
          <w:color w:val="4C483D" w:themeColor="hyperlink"/>
          <w:u w:val="single"/>
        </w:rPr>
      </w:pPr>
      <w:r>
        <w:rPr>
          <w:rFonts w:ascii="Arial" w:hAnsi="Arial" w:cs="Arial"/>
        </w:rPr>
        <w:t>In order to participate in the Regional Qualifiers a full competition report from the National Qualifiers must be provided to the IESF no later than 31</w:t>
      </w:r>
      <w:r w:rsidRPr="007F5EE8">
        <w:rPr>
          <w:rFonts w:ascii="Arial" w:hAnsi="Arial" w:cs="Arial"/>
          <w:vertAlign w:val="superscript"/>
        </w:rPr>
        <w:t>st</w:t>
      </w:r>
      <w:r>
        <w:rPr>
          <w:rFonts w:ascii="Arial" w:hAnsi="Arial" w:cs="Arial"/>
        </w:rPr>
        <w:t xml:space="preserve"> March 2023.</w:t>
      </w:r>
    </w:p>
    <w:p w14:paraId="6F3D41F8" w14:textId="05FDF9CE" w:rsidR="007F5EE8" w:rsidRDefault="007F5EE8" w:rsidP="007F5EE8">
      <w:pPr>
        <w:pStyle w:val="ListParagraph"/>
        <w:numPr>
          <w:ilvl w:val="0"/>
          <w:numId w:val="42"/>
        </w:numPr>
        <w:rPr>
          <w:rFonts w:ascii="Arial" w:hAnsi="Arial" w:cs="Arial"/>
        </w:rPr>
      </w:pPr>
      <w:r>
        <w:rPr>
          <w:rFonts w:ascii="Arial" w:hAnsi="Arial" w:cs="Arial"/>
        </w:rPr>
        <w:t>Regional Qualifiers are to take place from May to June with final dates to be set.</w:t>
      </w:r>
    </w:p>
    <w:p w14:paraId="7880B732" w14:textId="194F6D1F" w:rsidR="007F5EE8" w:rsidRPr="007F5EE8" w:rsidRDefault="007F5EE8" w:rsidP="007F5EE8">
      <w:pPr>
        <w:pStyle w:val="ListParagraph"/>
        <w:numPr>
          <w:ilvl w:val="0"/>
          <w:numId w:val="42"/>
        </w:numPr>
        <w:rPr>
          <w:rFonts w:ascii="Arial" w:hAnsi="Arial" w:cs="Arial"/>
        </w:rPr>
      </w:pPr>
      <w:r w:rsidRPr="007F5EE8">
        <w:rPr>
          <w:rFonts w:ascii="Arial" w:hAnsi="Arial" w:cs="Arial"/>
        </w:rPr>
        <w:t xml:space="preserve">The 2023 IESF WC will take place on the </w:t>
      </w:r>
      <w:r w:rsidR="00135853">
        <w:rPr>
          <w:rFonts w:ascii="Arial" w:hAnsi="Arial" w:cs="Arial"/>
        </w:rPr>
        <w:t>2</w:t>
      </w:r>
      <w:r w:rsidRPr="007F5EE8">
        <w:rPr>
          <w:rFonts w:ascii="Arial" w:hAnsi="Arial" w:cs="Arial"/>
        </w:rPr>
        <w:t>4</w:t>
      </w:r>
      <w:r w:rsidRPr="007F5EE8">
        <w:rPr>
          <w:rFonts w:ascii="Arial" w:hAnsi="Arial" w:cs="Arial"/>
          <w:vertAlign w:val="superscript"/>
        </w:rPr>
        <w:t>th</w:t>
      </w:r>
      <w:r w:rsidRPr="007F5EE8">
        <w:rPr>
          <w:rFonts w:ascii="Arial" w:hAnsi="Arial" w:cs="Arial"/>
        </w:rPr>
        <w:t xml:space="preserve"> August – 4</w:t>
      </w:r>
      <w:r w:rsidRPr="007F5EE8">
        <w:rPr>
          <w:rFonts w:ascii="Arial" w:hAnsi="Arial" w:cs="Arial"/>
          <w:vertAlign w:val="superscript"/>
        </w:rPr>
        <w:t>th</w:t>
      </w:r>
      <w:r w:rsidRPr="007F5EE8">
        <w:rPr>
          <w:rFonts w:ascii="Arial" w:hAnsi="Arial" w:cs="Arial"/>
        </w:rPr>
        <w:t xml:space="preserve"> September 2023.</w:t>
      </w:r>
    </w:p>
    <w:p w14:paraId="3E537800" w14:textId="77777777" w:rsidR="007F5EE8" w:rsidRDefault="007F5EE8" w:rsidP="00A427F6">
      <w:pPr>
        <w:rPr>
          <w:rFonts w:ascii="Arial" w:hAnsi="Arial" w:cs="Arial"/>
          <w:b/>
          <w:bCs/>
        </w:rPr>
      </w:pPr>
    </w:p>
    <w:p w14:paraId="68B2E2C3" w14:textId="1C9A8CC5" w:rsidR="007F5EE8" w:rsidRPr="007F5EE8" w:rsidRDefault="007F5EE8" w:rsidP="00A427F6">
      <w:pPr>
        <w:rPr>
          <w:rFonts w:ascii="Arial" w:hAnsi="Arial" w:cs="Arial"/>
          <w:b/>
          <w:bCs/>
          <w:u w:val="single"/>
        </w:rPr>
      </w:pPr>
      <w:r w:rsidRPr="007F5EE8">
        <w:rPr>
          <w:rFonts w:ascii="Arial" w:hAnsi="Arial" w:cs="Arial"/>
          <w:b/>
          <w:bCs/>
          <w:u w:val="single"/>
        </w:rPr>
        <w:t>Game Titles:</w:t>
      </w:r>
    </w:p>
    <w:p w14:paraId="10397A2C" w14:textId="2277CAFC" w:rsidR="00A427F6" w:rsidRPr="008E7D34" w:rsidRDefault="00A427F6" w:rsidP="00A427F6">
      <w:pPr>
        <w:rPr>
          <w:rFonts w:ascii="Arial" w:hAnsi="Arial" w:cs="Arial"/>
        </w:rPr>
      </w:pPr>
      <w:r w:rsidRPr="008E7D34">
        <w:rPr>
          <w:rFonts w:ascii="Arial" w:hAnsi="Arial" w:cs="Arial"/>
        </w:rPr>
        <w:t>Six titles will be contested at 2022 IESF WC:</w:t>
      </w:r>
    </w:p>
    <w:p w14:paraId="0810ADA6" w14:textId="75B444B9" w:rsidR="00A427F6" w:rsidRPr="007F5EE8" w:rsidRDefault="00A427F6" w:rsidP="007F5EE8">
      <w:pPr>
        <w:pStyle w:val="ListParagraph"/>
        <w:numPr>
          <w:ilvl w:val="0"/>
          <w:numId w:val="42"/>
        </w:numPr>
        <w:rPr>
          <w:rFonts w:ascii="Arial" w:hAnsi="Arial" w:cs="Arial"/>
        </w:rPr>
      </w:pPr>
      <w:r w:rsidRPr="007F5EE8">
        <w:rPr>
          <w:rFonts w:ascii="Arial" w:hAnsi="Arial" w:cs="Arial"/>
        </w:rPr>
        <w:t>Counter-Strike: Global Offensive (PC)</w:t>
      </w:r>
      <w:r w:rsidR="00333932" w:rsidRPr="007F5EE8">
        <w:rPr>
          <w:rFonts w:ascii="Arial" w:hAnsi="Arial" w:cs="Arial"/>
        </w:rPr>
        <w:t xml:space="preserve"> with both an Opens and </w:t>
      </w:r>
      <w:proofErr w:type="spellStart"/>
      <w:r w:rsidR="00333932" w:rsidRPr="007F5EE8">
        <w:rPr>
          <w:rFonts w:ascii="Arial" w:hAnsi="Arial" w:cs="Arial"/>
        </w:rPr>
        <w:t>Womens</w:t>
      </w:r>
      <w:proofErr w:type="spellEnd"/>
      <w:r w:rsidR="00333932" w:rsidRPr="007F5EE8">
        <w:rPr>
          <w:rFonts w:ascii="Arial" w:hAnsi="Arial" w:cs="Arial"/>
        </w:rPr>
        <w:t xml:space="preserve"> track</w:t>
      </w:r>
    </w:p>
    <w:p w14:paraId="02E26D9C" w14:textId="77777777" w:rsidR="00A427F6" w:rsidRPr="007F5EE8" w:rsidRDefault="00A427F6" w:rsidP="007F5EE8">
      <w:pPr>
        <w:pStyle w:val="ListParagraph"/>
        <w:numPr>
          <w:ilvl w:val="0"/>
          <w:numId w:val="42"/>
        </w:numPr>
        <w:rPr>
          <w:rFonts w:ascii="Arial" w:hAnsi="Arial" w:cs="Arial"/>
        </w:rPr>
      </w:pPr>
      <w:r w:rsidRPr="007F5EE8">
        <w:rPr>
          <w:rFonts w:ascii="Arial" w:hAnsi="Arial" w:cs="Arial"/>
        </w:rPr>
        <w:t>Dota 2 (PC)</w:t>
      </w:r>
    </w:p>
    <w:p w14:paraId="4393A4E8" w14:textId="77777777" w:rsidR="00A427F6" w:rsidRPr="007F5EE8" w:rsidRDefault="00A427F6" w:rsidP="007F5EE8">
      <w:pPr>
        <w:pStyle w:val="ListParagraph"/>
        <w:numPr>
          <w:ilvl w:val="0"/>
          <w:numId w:val="42"/>
        </w:numPr>
        <w:rPr>
          <w:rFonts w:ascii="Arial" w:hAnsi="Arial" w:cs="Arial"/>
        </w:rPr>
      </w:pPr>
      <w:proofErr w:type="spellStart"/>
      <w:r w:rsidRPr="007F5EE8">
        <w:rPr>
          <w:rFonts w:ascii="Arial" w:hAnsi="Arial" w:cs="Arial"/>
        </w:rPr>
        <w:t>eFootball</w:t>
      </w:r>
      <w:proofErr w:type="spellEnd"/>
      <w:r w:rsidRPr="007F5EE8">
        <w:rPr>
          <w:rFonts w:ascii="Arial" w:hAnsi="Arial" w:cs="Arial"/>
        </w:rPr>
        <w:t xml:space="preserve"> (PS5)</w:t>
      </w:r>
    </w:p>
    <w:p w14:paraId="122A2AB5" w14:textId="2908D83C" w:rsidR="00A427F6" w:rsidRPr="007F5EE8" w:rsidRDefault="00A427F6" w:rsidP="007F5EE8">
      <w:pPr>
        <w:pStyle w:val="ListParagraph"/>
        <w:numPr>
          <w:ilvl w:val="0"/>
          <w:numId w:val="42"/>
        </w:numPr>
        <w:rPr>
          <w:rFonts w:ascii="Arial" w:hAnsi="Arial" w:cs="Arial"/>
        </w:rPr>
      </w:pPr>
      <w:r w:rsidRPr="007F5EE8">
        <w:rPr>
          <w:rFonts w:ascii="Arial" w:hAnsi="Arial" w:cs="Arial"/>
        </w:rPr>
        <w:t xml:space="preserve">Tekken </w:t>
      </w:r>
      <w:r w:rsidR="004B0F64">
        <w:rPr>
          <w:rFonts w:ascii="Arial" w:hAnsi="Arial" w:cs="Arial"/>
        </w:rPr>
        <w:t>7</w:t>
      </w:r>
      <w:r w:rsidRPr="007F5EE8">
        <w:rPr>
          <w:rFonts w:ascii="Arial" w:hAnsi="Arial" w:cs="Arial"/>
        </w:rPr>
        <w:t xml:space="preserve"> (PS5)</w:t>
      </w:r>
    </w:p>
    <w:p w14:paraId="76B524BD" w14:textId="77777777" w:rsidR="00A427F6" w:rsidRPr="007F5EE8" w:rsidRDefault="00A427F6" w:rsidP="007F5EE8">
      <w:pPr>
        <w:pStyle w:val="ListParagraph"/>
        <w:numPr>
          <w:ilvl w:val="0"/>
          <w:numId w:val="42"/>
        </w:numPr>
        <w:rPr>
          <w:rFonts w:ascii="Arial" w:hAnsi="Arial" w:cs="Arial"/>
        </w:rPr>
      </w:pPr>
      <w:r w:rsidRPr="007F5EE8">
        <w:rPr>
          <w:rFonts w:ascii="Arial" w:hAnsi="Arial" w:cs="Arial"/>
        </w:rPr>
        <w:t>PUBG Mobile (Mobile)</w:t>
      </w:r>
    </w:p>
    <w:p w14:paraId="1E4F4F56" w14:textId="77777777" w:rsidR="00A427F6" w:rsidRPr="007F5EE8" w:rsidRDefault="00A427F6" w:rsidP="007F5EE8">
      <w:pPr>
        <w:pStyle w:val="ListParagraph"/>
        <w:numPr>
          <w:ilvl w:val="0"/>
          <w:numId w:val="42"/>
        </w:numPr>
        <w:rPr>
          <w:rFonts w:ascii="Arial" w:hAnsi="Arial" w:cs="Arial"/>
        </w:rPr>
      </w:pPr>
      <w:r w:rsidRPr="007F5EE8">
        <w:rPr>
          <w:rFonts w:ascii="Arial" w:hAnsi="Arial" w:cs="Arial"/>
        </w:rPr>
        <w:t xml:space="preserve">Mobile Legends: Bang </w:t>
      </w:r>
      <w:proofErr w:type="spellStart"/>
      <w:r w:rsidRPr="007F5EE8">
        <w:rPr>
          <w:rFonts w:ascii="Arial" w:hAnsi="Arial" w:cs="Arial"/>
        </w:rPr>
        <w:t>Bang</w:t>
      </w:r>
      <w:proofErr w:type="spellEnd"/>
      <w:r w:rsidRPr="007F5EE8">
        <w:rPr>
          <w:rFonts w:ascii="Arial" w:hAnsi="Arial" w:cs="Arial"/>
        </w:rPr>
        <w:t xml:space="preserve"> (Mobile)</w:t>
      </w:r>
    </w:p>
    <w:p w14:paraId="5C50CA90" w14:textId="4235A5A8" w:rsidR="007F5EE8" w:rsidRDefault="007F5EE8" w:rsidP="00A427F6">
      <w:pPr>
        <w:rPr>
          <w:rFonts w:ascii="Arial" w:hAnsi="Arial" w:cs="Arial"/>
        </w:rPr>
      </w:pPr>
    </w:p>
    <w:p w14:paraId="4FF72A7E" w14:textId="21371376" w:rsidR="007F5EE8" w:rsidRPr="007F5EE8" w:rsidRDefault="007F5EE8" w:rsidP="007F5EE8">
      <w:pPr>
        <w:rPr>
          <w:rFonts w:ascii="Arial" w:hAnsi="Arial" w:cs="Arial"/>
          <w:b/>
          <w:bCs/>
          <w:u w:val="single"/>
        </w:rPr>
      </w:pPr>
      <w:r w:rsidRPr="007F5EE8">
        <w:rPr>
          <w:rFonts w:ascii="Arial" w:hAnsi="Arial" w:cs="Arial"/>
          <w:b/>
          <w:bCs/>
          <w:u w:val="single"/>
        </w:rPr>
        <w:lastRenderedPageBreak/>
        <w:t>Game Title Specific Guidelines:</w:t>
      </w:r>
    </w:p>
    <w:p w14:paraId="1F20FF84" w14:textId="5BA948B8" w:rsidR="007F5EE8" w:rsidRDefault="004B0F64" w:rsidP="00A427F6">
      <w:pPr>
        <w:rPr>
          <w:rFonts w:ascii="Arial" w:hAnsi="Arial" w:cs="Arial"/>
        </w:rPr>
      </w:pPr>
      <w:r>
        <w:rPr>
          <w:rFonts w:ascii="Arial" w:hAnsi="Arial" w:cs="Arial"/>
        </w:rPr>
        <w:t>The National Qualifiers must follow guidelines set by each game publisher.</w:t>
      </w:r>
    </w:p>
    <w:p w14:paraId="0857B1C2" w14:textId="574F9838" w:rsidR="004B0F64" w:rsidRDefault="004B0F64" w:rsidP="004B0F64">
      <w:pPr>
        <w:pStyle w:val="ListParagraph"/>
        <w:numPr>
          <w:ilvl w:val="0"/>
          <w:numId w:val="42"/>
        </w:numPr>
        <w:rPr>
          <w:rFonts w:ascii="Arial" w:hAnsi="Arial" w:cs="Arial"/>
        </w:rPr>
      </w:pPr>
      <w:r w:rsidRPr="00C35FB9">
        <w:rPr>
          <w:rFonts w:ascii="Arial" w:hAnsi="Arial" w:cs="Arial"/>
          <w:b/>
          <w:bCs/>
        </w:rPr>
        <w:t>Valve tournament requirements for CS:GO and Dota 2:</w:t>
      </w:r>
      <w:r>
        <w:rPr>
          <w:rFonts w:ascii="Arial" w:hAnsi="Arial" w:cs="Arial"/>
        </w:rPr>
        <w:t xml:space="preserve"> The AESA holds a tournament licence from Valve and is required to provide updated details encompassing the National Qualifiers once finalised. Key considerations:</w:t>
      </w:r>
    </w:p>
    <w:p w14:paraId="11FA49AB" w14:textId="1D4E1373" w:rsidR="004B0F64" w:rsidRDefault="004B0F64" w:rsidP="004B0F64">
      <w:pPr>
        <w:pStyle w:val="ListParagraph"/>
        <w:numPr>
          <w:ilvl w:val="1"/>
          <w:numId w:val="42"/>
        </w:numPr>
        <w:rPr>
          <w:rFonts w:ascii="Arial" w:hAnsi="Arial" w:cs="Arial"/>
        </w:rPr>
      </w:pPr>
      <w:r>
        <w:rPr>
          <w:rFonts w:ascii="Arial" w:hAnsi="Arial" w:cs="Arial"/>
        </w:rPr>
        <w:t>All participants must use their own legally owned Steam account.</w:t>
      </w:r>
    </w:p>
    <w:p w14:paraId="6AFBDA35" w14:textId="77777777" w:rsidR="004B0F64" w:rsidRDefault="004B0F64" w:rsidP="004B0F64">
      <w:pPr>
        <w:pStyle w:val="ListParagraph"/>
        <w:numPr>
          <w:ilvl w:val="1"/>
          <w:numId w:val="42"/>
        </w:numPr>
        <w:rPr>
          <w:rFonts w:ascii="Arial" w:hAnsi="Arial" w:cs="Arial"/>
        </w:rPr>
      </w:pPr>
      <w:r>
        <w:rPr>
          <w:rFonts w:ascii="Arial" w:hAnsi="Arial" w:cs="Arial"/>
        </w:rPr>
        <w:t>No more than 1,000 participants may be allowed.</w:t>
      </w:r>
    </w:p>
    <w:p w14:paraId="77090B7F" w14:textId="61156A6E" w:rsidR="004B0F64" w:rsidRDefault="004B0F64" w:rsidP="004B0F64">
      <w:pPr>
        <w:pStyle w:val="ListParagraph"/>
        <w:numPr>
          <w:ilvl w:val="1"/>
          <w:numId w:val="42"/>
        </w:numPr>
        <w:rPr>
          <w:rFonts w:ascii="Arial" w:hAnsi="Arial" w:cs="Arial"/>
        </w:rPr>
      </w:pPr>
      <w:r>
        <w:rPr>
          <w:rFonts w:ascii="Arial" w:hAnsi="Arial" w:cs="Arial"/>
        </w:rPr>
        <w:t>Streaming of matches may only be available on free to view online platforms.</w:t>
      </w:r>
    </w:p>
    <w:p w14:paraId="323ABD8A" w14:textId="0C03CA77" w:rsidR="004B0F64" w:rsidRDefault="004B0F64" w:rsidP="004B0F64">
      <w:pPr>
        <w:pStyle w:val="ListParagraph"/>
        <w:numPr>
          <w:ilvl w:val="0"/>
          <w:numId w:val="42"/>
        </w:numPr>
        <w:rPr>
          <w:rFonts w:ascii="Arial" w:hAnsi="Arial" w:cs="Arial"/>
        </w:rPr>
      </w:pPr>
      <w:r w:rsidRPr="00C35FB9">
        <w:rPr>
          <w:rFonts w:ascii="Arial" w:hAnsi="Arial" w:cs="Arial"/>
          <w:b/>
          <w:bCs/>
        </w:rPr>
        <w:t>Bandai Namco Entertainment (BNE) tournament requirements for Tekken 7:</w:t>
      </w:r>
      <w:r>
        <w:rPr>
          <w:rFonts w:ascii="Arial" w:hAnsi="Arial" w:cs="Arial"/>
        </w:rPr>
        <w:t xml:space="preserve"> The AESA holds a tournament licence from BNE and is required to provide updated details encompassing the National Qualifiers once finalised. Key considerations:</w:t>
      </w:r>
    </w:p>
    <w:p w14:paraId="12863732" w14:textId="04E8CFCB" w:rsidR="004B0F64" w:rsidRDefault="004B0F64" w:rsidP="004B0F64">
      <w:pPr>
        <w:pStyle w:val="ListParagraph"/>
        <w:numPr>
          <w:ilvl w:val="1"/>
          <w:numId w:val="42"/>
        </w:numPr>
        <w:rPr>
          <w:rFonts w:ascii="Arial" w:hAnsi="Arial" w:cs="Arial"/>
        </w:rPr>
      </w:pPr>
      <w:r>
        <w:rPr>
          <w:rFonts w:ascii="Arial" w:hAnsi="Arial" w:cs="Arial"/>
        </w:rPr>
        <w:t>Dates of the tournament must be approved prior to publication or commencement.</w:t>
      </w:r>
    </w:p>
    <w:p w14:paraId="42002765" w14:textId="175FAF24" w:rsidR="004B0F64" w:rsidRDefault="004B0F64" w:rsidP="004B0F64">
      <w:pPr>
        <w:pStyle w:val="ListParagraph"/>
        <w:numPr>
          <w:ilvl w:val="1"/>
          <w:numId w:val="42"/>
        </w:numPr>
        <w:rPr>
          <w:rFonts w:ascii="Arial" w:hAnsi="Arial" w:cs="Arial"/>
        </w:rPr>
      </w:pPr>
      <w:r>
        <w:rPr>
          <w:rFonts w:ascii="Arial" w:hAnsi="Arial" w:cs="Arial"/>
        </w:rPr>
        <w:t>Tournament prize pool must not exceed $10,000 in cash.</w:t>
      </w:r>
    </w:p>
    <w:p w14:paraId="1AF42A4E" w14:textId="500814DE" w:rsidR="004B0F64" w:rsidRPr="004B0F64" w:rsidRDefault="004B0F64" w:rsidP="004B0F64">
      <w:pPr>
        <w:pStyle w:val="ListParagraph"/>
        <w:numPr>
          <w:ilvl w:val="1"/>
          <w:numId w:val="42"/>
        </w:numPr>
        <w:rPr>
          <w:rFonts w:ascii="Arial" w:hAnsi="Arial" w:cs="Arial"/>
        </w:rPr>
      </w:pPr>
      <w:r>
        <w:rPr>
          <w:rFonts w:ascii="Arial" w:hAnsi="Arial" w:cs="Arial"/>
        </w:rPr>
        <w:t>Streaming of matches may only be available on free to view online platforms.</w:t>
      </w:r>
    </w:p>
    <w:p w14:paraId="2407B94C" w14:textId="288F4AD3" w:rsidR="004B0F64" w:rsidRDefault="004B0F64" w:rsidP="004B0F64">
      <w:pPr>
        <w:pStyle w:val="ListParagraph"/>
        <w:numPr>
          <w:ilvl w:val="0"/>
          <w:numId w:val="42"/>
        </w:numPr>
        <w:rPr>
          <w:rFonts w:ascii="Arial" w:hAnsi="Arial" w:cs="Arial"/>
        </w:rPr>
      </w:pPr>
      <w:r w:rsidRPr="00C35FB9">
        <w:rPr>
          <w:rFonts w:ascii="Arial" w:hAnsi="Arial" w:cs="Arial"/>
          <w:b/>
          <w:bCs/>
        </w:rPr>
        <w:t xml:space="preserve">Konami Digital Entertainment </w:t>
      </w:r>
      <w:r w:rsidR="00C35FB9">
        <w:rPr>
          <w:rFonts w:ascii="Arial" w:hAnsi="Arial" w:cs="Arial"/>
          <w:b/>
          <w:bCs/>
        </w:rPr>
        <w:t xml:space="preserve">(KDE) </w:t>
      </w:r>
      <w:r w:rsidRPr="00C35FB9">
        <w:rPr>
          <w:rFonts w:ascii="Arial" w:hAnsi="Arial" w:cs="Arial"/>
          <w:b/>
          <w:bCs/>
        </w:rPr>
        <w:t xml:space="preserve">tournament requirements for </w:t>
      </w:r>
      <w:proofErr w:type="spellStart"/>
      <w:r w:rsidRPr="00C35FB9">
        <w:rPr>
          <w:rFonts w:ascii="Arial" w:hAnsi="Arial" w:cs="Arial"/>
          <w:b/>
          <w:bCs/>
        </w:rPr>
        <w:t>eFootball</w:t>
      </w:r>
      <w:proofErr w:type="spellEnd"/>
      <w:r w:rsidRPr="00C35FB9">
        <w:rPr>
          <w:rFonts w:ascii="Arial" w:hAnsi="Arial" w:cs="Arial"/>
          <w:b/>
          <w:bCs/>
        </w:rPr>
        <w:t>:</w:t>
      </w:r>
      <w:r>
        <w:rPr>
          <w:rFonts w:ascii="Arial" w:hAnsi="Arial" w:cs="Arial"/>
        </w:rPr>
        <w:t xml:space="preserve"> The AESA will obtain a tournament licence from </w:t>
      </w:r>
      <w:r w:rsidR="00C35FB9">
        <w:rPr>
          <w:rFonts w:ascii="Arial" w:hAnsi="Arial" w:cs="Arial"/>
        </w:rPr>
        <w:t>KDE</w:t>
      </w:r>
      <w:r>
        <w:rPr>
          <w:rFonts w:ascii="Arial" w:hAnsi="Arial" w:cs="Arial"/>
        </w:rPr>
        <w:t xml:space="preserve"> </w:t>
      </w:r>
      <w:r w:rsidR="00C35FB9">
        <w:rPr>
          <w:rFonts w:ascii="Arial" w:hAnsi="Arial" w:cs="Arial"/>
        </w:rPr>
        <w:t xml:space="preserve">and is required to provide updated details encompassing the National Qualifiers once finalised. </w:t>
      </w:r>
      <w:r>
        <w:rPr>
          <w:rFonts w:ascii="Arial" w:hAnsi="Arial" w:cs="Arial"/>
        </w:rPr>
        <w:t>Key considerations:</w:t>
      </w:r>
    </w:p>
    <w:p w14:paraId="47CF6D62" w14:textId="4257690B" w:rsidR="004B0F64" w:rsidRDefault="00C35FB9" w:rsidP="004B0F64">
      <w:pPr>
        <w:pStyle w:val="ListParagraph"/>
        <w:numPr>
          <w:ilvl w:val="1"/>
          <w:numId w:val="42"/>
        </w:numPr>
        <w:rPr>
          <w:rFonts w:ascii="Arial" w:hAnsi="Arial" w:cs="Arial"/>
        </w:rPr>
      </w:pPr>
      <w:r>
        <w:rPr>
          <w:rFonts w:ascii="Arial" w:hAnsi="Arial" w:cs="Arial"/>
        </w:rPr>
        <w:t>KDE may not be mentioned as an official partner or sponsor.</w:t>
      </w:r>
    </w:p>
    <w:p w14:paraId="2E65A68F" w14:textId="1B5C381B" w:rsidR="00C35FB9" w:rsidRDefault="00C35FB9" w:rsidP="004B0F64">
      <w:pPr>
        <w:pStyle w:val="ListParagraph"/>
        <w:numPr>
          <w:ilvl w:val="1"/>
          <w:numId w:val="42"/>
        </w:numPr>
        <w:rPr>
          <w:rFonts w:ascii="Arial" w:hAnsi="Arial" w:cs="Arial"/>
        </w:rPr>
      </w:pPr>
      <w:r>
        <w:rPr>
          <w:rFonts w:ascii="Arial" w:hAnsi="Arial" w:cs="Arial"/>
        </w:rPr>
        <w:t>The promotion of the event must not damage the value, reputation or goodwill of KONAMI, or its products, servi</w:t>
      </w:r>
      <w:r w:rsidR="004033D8">
        <w:rPr>
          <w:rFonts w:ascii="Arial" w:hAnsi="Arial" w:cs="Arial"/>
        </w:rPr>
        <w:t>c</w:t>
      </w:r>
      <w:r>
        <w:rPr>
          <w:rFonts w:ascii="Arial" w:hAnsi="Arial" w:cs="Arial"/>
        </w:rPr>
        <w:t>es or brands.</w:t>
      </w:r>
    </w:p>
    <w:p w14:paraId="0319567C" w14:textId="2BF5E122" w:rsidR="00C35FB9" w:rsidRPr="004B0F64" w:rsidRDefault="00C35FB9" w:rsidP="004B0F64">
      <w:pPr>
        <w:pStyle w:val="ListParagraph"/>
        <w:numPr>
          <w:ilvl w:val="1"/>
          <w:numId w:val="42"/>
        </w:numPr>
        <w:rPr>
          <w:rFonts w:ascii="Arial" w:hAnsi="Arial" w:cs="Arial"/>
        </w:rPr>
      </w:pPr>
      <w:r>
        <w:rPr>
          <w:rFonts w:ascii="Arial" w:hAnsi="Arial" w:cs="Arial"/>
        </w:rPr>
        <w:t>All promotional assets are subject to KONAMI’s prior approval which will take at least 15 business days.</w:t>
      </w:r>
    </w:p>
    <w:p w14:paraId="5544248B" w14:textId="63071764" w:rsidR="004B0F64" w:rsidRDefault="00C35FB9" w:rsidP="00C35FB9">
      <w:pPr>
        <w:pStyle w:val="ListParagraph"/>
        <w:numPr>
          <w:ilvl w:val="0"/>
          <w:numId w:val="42"/>
        </w:numPr>
        <w:rPr>
          <w:rFonts w:ascii="Arial" w:hAnsi="Arial" w:cs="Arial"/>
        </w:rPr>
      </w:pPr>
      <w:r>
        <w:rPr>
          <w:rFonts w:ascii="Arial" w:hAnsi="Arial" w:cs="Arial"/>
        </w:rPr>
        <w:t xml:space="preserve">Regarding </w:t>
      </w:r>
      <w:r w:rsidRPr="004313D1">
        <w:rPr>
          <w:rFonts w:ascii="Arial" w:hAnsi="Arial" w:cs="Arial"/>
          <w:b/>
          <w:bCs/>
        </w:rPr>
        <w:t>PUBG: Mobile</w:t>
      </w:r>
      <w:r>
        <w:rPr>
          <w:rFonts w:ascii="Arial" w:hAnsi="Arial" w:cs="Arial"/>
        </w:rPr>
        <w:t xml:space="preserve"> and </w:t>
      </w:r>
      <w:r w:rsidRPr="004313D1">
        <w:rPr>
          <w:rFonts w:ascii="Arial" w:hAnsi="Arial" w:cs="Arial"/>
          <w:b/>
          <w:bCs/>
        </w:rPr>
        <w:t xml:space="preserve">Mobile Legends: Bang </w:t>
      </w:r>
      <w:proofErr w:type="spellStart"/>
      <w:r w:rsidRPr="004313D1">
        <w:rPr>
          <w:rFonts w:ascii="Arial" w:hAnsi="Arial" w:cs="Arial"/>
          <w:b/>
          <w:bCs/>
        </w:rPr>
        <w:t>Bang</w:t>
      </w:r>
      <w:proofErr w:type="spellEnd"/>
      <w:r>
        <w:rPr>
          <w:rFonts w:ascii="Arial" w:hAnsi="Arial" w:cs="Arial"/>
        </w:rPr>
        <w:t xml:space="preserve"> there are no additional considerations and all appropriate rights have been afforded to the AESA.</w:t>
      </w:r>
    </w:p>
    <w:p w14:paraId="22193777" w14:textId="471CAA6A" w:rsidR="00C35FB9" w:rsidRDefault="00C35FB9" w:rsidP="00C35FB9">
      <w:pPr>
        <w:pStyle w:val="ListParagraph"/>
        <w:numPr>
          <w:ilvl w:val="0"/>
          <w:numId w:val="42"/>
        </w:numPr>
        <w:rPr>
          <w:rFonts w:ascii="Arial" w:hAnsi="Arial" w:cs="Arial"/>
        </w:rPr>
      </w:pPr>
      <w:r>
        <w:rPr>
          <w:rFonts w:ascii="Arial" w:hAnsi="Arial" w:cs="Arial"/>
        </w:rPr>
        <w:t>General considerations:</w:t>
      </w:r>
    </w:p>
    <w:p w14:paraId="112462B7" w14:textId="5359C42D" w:rsidR="004033D8" w:rsidRDefault="004033D8" w:rsidP="00C35FB9">
      <w:pPr>
        <w:pStyle w:val="ListParagraph"/>
        <w:numPr>
          <w:ilvl w:val="1"/>
          <w:numId w:val="42"/>
        </w:numPr>
        <w:rPr>
          <w:rFonts w:ascii="Arial" w:hAnsi="Arial" w:cs="Arial"/>
        </w:rPr>
      </w:pPr>
      <w:r>
        <w:rPr>
          <w:rFonts w:ascii="Arial" w:hAnsi="Arial" w:cs="Arial"/>
        </w:rPr>
        <w:t>The national qualifiers must consider the AESA’s Code of Conduct and Anti-Discrimination Policy found here:</w:t>
      </w:r>
      <w:r w:rsidR="002A62A5" w:rsidRPr="002A62A5">
        <w:t xml:space="preserve"> </w:t>
      </w:r>
      <w:hyperlink r:id="rId11" w:history="1">
        <w:r w:rsidR="002A62A5" w:rsidRPr="00776C90">
          <w:rPr>
            <w:rStyle w:val="Hyperlink"/>
            <w:rFonts w:ascii="Arial" w:hAnsi="Arial" w:cs="Arial"/>
          </w:rPr>
          <w:t>https://www.aesa.org.au/policies/</w:t>
        </w:r>
      </w:hyperlink>
      <w:r w:rsidR="002A62A5">
        <w:rPr>
          <w:rFonts w:ascii="Arial" w:hAnsi="Arial" w:cs="Arial"/>
        </w:rPr>
        <w:t xml:space="preserve"> </w:t>
      </w:r>
    </w:p>
    <w:p w14:paraId="31C28C49" w14:textId="54CE0EAA" w:rsidR="00C35FB9" w:rsidRDefault="002A62A5" w:rsidP="00C35FB9">
      <w:pPr>
        <w:pStyle w:val="ListParagraph"/>
        <w:numPr>
          <w:ilvl w:val="1"/>
          <w:numId w:val="42"/>
        </w:numPr>
        <w:rPr>
          <w:rFonts w:ascii="Arial" w:hAnsi="Arial" w:cs="Arial"/>
        </w:rPr>
      </w:pPr>
      <w:r>
        <w:rPr>
          <w:rFonts w:ascii="Arial" w:hAnsi="Arial" w:cs="Arial"/>
        </w:rPr>
        <w:t>The national qualifiers must</w:t>
      </w:r>
      <w:r w:rsidR="004033D8">
        <w:rPr>
          <w:rFonts w:ascii="Arial" w:hAnsi="Arial" w:cs="Arial"/>
        </w:rPr>
        <w:t xml:space="preserve"> not be associated </w:t>
      </w:r>
      <w:r>
        <w:rPr>
          <w:rFonts w:ascii="Arial" w:hAnsi="Arial" w:cs="Arial"/>
        </w:rPr>
        <w:t>with any of the following:</w:t>
      </w:r>
    </w:p>
    <w:p w14:paraId="00156AF3" w14:textId="50A5FEBE" w:rsidR="002A62A5" w:rsidRDefault="002A62A5" w:rsidP="002A62A5">
      <w:pPr>
        <w:pStyle w:val="ListParagraph"/>
        <w:numPr>
          <w:ilvl w:val="2"/>
          <w:numId w:val="42"/>
        </w:numPr>
        <w:rPr>
          <w:rFonts w:ascii="Arial" w:hAnsi="Arial" w:cs="Arial"/>
        </w:rPr>
      </w:pPr>
      <w:r>
        <w:rPr>
          <w:rFonts w:ascii="Arial" w:hAnsi="Arial" w:cs="Arial"/>
        </w:rPr>
        <w:t>Pornography (or extremely mature material)</w:t>
      </w:r>
    </w:p>
    <w:p w14:paraId="0B2A8EC0" w14:textId="0A429B6F" w:rsidR="002A62A5" w:rsidRDefault="002A62A5" w:rsidP="002A62A5">
      <w:pPr>
        <w:pStyle w:val="ListParagraph"/>
        <w:numPr>
          <w:ilvl w:val="2"/>
          <w:numId w:val="42"/>
        </w:numPr>
        <w:rPr>
          <w:rFonts w:ascii="Arial" w:hAnsi="Arial" w:cs="Arial"/>
        </w:rPr>
      </w:pPr>
      <w:r>
        <w:rPr>
          <w:rFonts w:ascii="Arial" w:hAnsi="Arial" w:cs="Arial"/>
        </w:rPr>
        <w:t>Alcohol and Tobacco</w:t>
      </w:r>
    </w:p>
    <w:p w14:paraId="3851A434" w14:textId="631EC160" w:rsidR="002A62A5" w:rsidRDefault="002A62A5" w:rsidP="002A62A5">
      <w:pPr>
        <w:pStyle w:val="ListParagraph"/>
        <w:numPr>
          <w:ilvl w:val="2"/>
          <w:numId w:val="42"/>
        </w:numPr>
        <w:rPr>
          <w:rFonts w:ascii="Arial" w:hAnsi="Arial" w:cs="Arial"/>
        </w:rPr>
      </w:pPr>
      <w:r>
        <w:rPr>
          <w:rFonts w:ascii="Arial" w:hAnsi="Arial" w:cs="Arial"/>
        </w:rPr>
        <w:t>Firearms</w:t>
      </w:r>
    </w:p>
    <w:p w14:paraId="2DED609C" w14:textId="468EC088" w:rsidR="002A62A5" w:rsidRDefault="002A62A5" w:rsidP="002A62A5">
      <w:pPr>
        <w:pStyle w:val="ListParagraph"/>
        <w:numPr>
          <w:ilvl w:val="2"/>
          <w:numId w:val="42"/>
        </w:numPr>
        <w:rPr>
          <w:rFonts w:ascii="Arial" w:hAnsi="Arial" w:cs="Arial"/>
        </w:rPr>
      </w:pPr>
      <w:r>
        <w:rPr>
          <w:rFonts w:ascii="Arial" w:hAnsi="Arial" w:cs="Arial"/>
        </w:rPr>
        <w:t>Political Advertisement</w:t>
      </w:r>
    </w:p>
    <w:p w14:paraId="6D7CED88" w14:textId="24DAA327" w:rsidR="002A62A5" w:rsidRDefault="002A62A5" w:rsidP="002A62A5">
      <w:pPr>
        <w:pStyle w:val="ListParagraph"/>
        <w:numPr>
          <w:ilvl w:val="2"/>
          <w:numId w:val="42"/>
        </w:numPr>
        <w:rPr>
          <w:rFonts w:ascii="Arial" w:hAnsi="Arial" w:cs="Arial"/>
        </w:rPr>
      </w:pPr>
      <w:r>
        <w:rPr>
          <w:rFonts w:ascii="Arial" w:hAnsi="Arial" w:cs="Arial"/>
        </w:rPr>
        <w:t>Other football related games that are intended to be played on computers and consoles</w:t>
      </w:r>
    </w:p>
    <w:p w14:paraId="72B1E03D" w14:textId="77289D24" w:rsidR="002A62A5" w:rsidRDefault="002A62A5" w:rsidP="002A62A5">
      <w:pPr>
        <w:pStyle w:val="ListParagraph"/>
        <w:numPr>
          <w:ilvl w:val="2"/>
          <w:numId w:val="42"/>
        </w:numPr>
        <w:rPr>
          <w:rFonts w:ascii="Arial" w:hAnsi="Arial" w:cs="Arial"/>
        </w:rPr>
      </w:pPr>
      <w:r>
        <w:rPr>
          <w:rFonts w:ascii="Arial" w:hAnsi="Arial" w:cs="Arial"/>
        </w:rPr>
        <w:t>Gambling Sites</w:t>
      </w:r>
    </w:p>
    <w:p w14:paraId="6C21716D" w14:textId="5E1A4DF1" w:rsidR="002A62A5" w:rsidRPr="00C35FB9" w:rsidRDefault="002A62A5" w:rsidP="002A62A5">
      <w:pPr>
        <w:pStyle w:val="ListParagraph"/>
        <w:numPr>
          <w:ilvl w:val="2"/>
          <w:numId w:val="42"/>
        </w:numPr>
        <w:rPr>
          <w:rFonts w:ascii="Arial" w:hAnsi="Arial" w:cs="Arial"/>
        </w:rPr>
      </w:pPr>
      <w:r>
        <w:rPr>
          <w:rFonts w:ascii="Arial" w:hAnsi="Arial" w:cs="Arial"/>
        </w:rPr>
        <w:t>Any company that is detrimental to all Game Title’s business (hacking, gold services, account selling)</w:t>
      </w:r>
    </w:p>
    <w:p w14:paraId="636934B0" w14:textId="467D246D" w:rsidR="00831098" w:rsidRPr="00831098" w:rsidRDefault="00831098" w:rsidP="00831098">
      <w:pPr>
        <w:rPr>
          <w:rFonts w:ascii="Arial" w:hAnsi="Arial" w:cs="Arial"/>
          <w:b/>
          <w:bCs/>
          <w:u w:val="single"/>
        </w:rPr>
      </w:pPr>
      <w:r>
        <w:rPr>
          <w:rFonts w:ascii="Arial" w:hAnsi="Arial" w:cs="Arial"/>
          <w:b/>
          <w:bCs/>
          <w:u w:val="single"/>
        </w:rPr>
        <w:t>Update 13.01.2023</w:t>
      </w:r>
    </w:p>
    <w:p w14:paraId="5201EE0C" w14:textId="355ECA09" w:rsidR="00831098" w:rsidRDefault="00787040" w:rsidP="00831098">
      <w:pPr>
        <w:rPr>
          <w:rFonts w:ascii="Arial" w:hAnsi="Arial" w:cs="Arial"/>
        </w:rPr>
      </w:pPr>
      <w:r>
        <w:rPr>
          <w:rFonts w:ascii="Arial" w:hAnsi="Arial" w:cs="Arial"/>
        </w:rPr>
        <w:lastRenderedPageBreak/>
        <w:t>Additional information has been sent by the IESF to the AESA covering:</w:t>
      </w:r>
    </w:p>
    <w:p w14:paraId="7FDADAC2" w14:textId="13D7CC57" w:rsidR="00787040" w:rsidRDefault="00787040" w:rsidP="00787040">
      <w:pPr>
        <w:pStyle w:val="ListParagraph"/>
        <w:numPr>
          <w:ilvl w:val="0"/>
          <w:numId w:val="42"/>
        </w:numPr>
        <w:rPr>
          <w:rFonts w:ascii="Arial" w:hAnsi="Arial" w:cs="Arial"/>
        </w:rPr>
      </w:pPr>
      <w:r>
        <w:rPr>
          <w:rFonts w:ascii="Arial" w:hAnsi="Arial" w:cs="Arial"/>
        </w:rPr>
        <w:t>Minimum competition requirements:</w:t>
      </w:r>
    </w:p>
    <w:p w14:paraId="4163BDEC" w14:textId="38CD039F" w:rsidR="00787040" w:rsidRPr="00787040" w:rsidRDefault="00787040" w:rsidP="00787040">
      <w:pPr>
        <w:pStyle w:val="ListParagraph"/>
        <w:numPr>
          <w:ilvl w:val="1"/>
          <w:numId w:val="42"/>
        </w:numPr>
        <w:rPr>
          <w:rFonts w:ascii="Arial" w:hAnsi="Arial" w:cs="Arial"/>
        </w:rPr>
      </w:pPr>
      <w:r w:rsidRPr="00787040">
        <w:rPr>
          <w:rFonts w:ascii="Arial" w:hAnsi="Arial" w:cs="Arial"/>
        </w:rPr>
        <w:t>4 teams for team game titles</w:t>
      </w:r>
      <w:r>
        <w:rPr>
          <w:rFonts w:ascii="Arial" w:hAnsi="Arial" w:cs="Arial"/>
        </w:rPr>
        <w:t xml:space="preserve"> being CS:GO and Dota 2</w:t>
      </w:r>
      <w:r w:rsidRPr="00787040">
        <w:rPr>
          <w:rFonts w:ascii="Arial" w:hAnsi="Arial" w:cs="Arial"/>
        </w:rPr>
        <w:t>;</w:t>
      </w:r>
    </w:p>
    <w:p w14:paraId="2A79DE8D" w14:textId="57FCC7C4" w:rsidR="00787040" w:rsidRPr="00787040" w:rsidRDefault="00787040" w:rsidP="00787040">
      <w:pPr>
        <w:pStyle w:val="ListParagraph"/>
        <w:numPr>
          <w:ilvl w:val="1"/>
          <w:numId w:val="42"/>
        </w:numPr>
        <w:rPr>
          <w:rFonts w:ascii="Arial" w:hAnsi="Arial" w:cs="Arial"/>
        </w:rPr>
      </w:pPr>
      <w:r w:rsidRPr="00787040">
        <w:rPr>
          <w:rFonts w:ascii="Arial" w:hAnsi="Arial" w:cs="Arial"/>
        </w:rPr>
        <w:t>8 players for single game titles</w:t>
      </w:r>
      <w:r>
        <w:rPr>
          <w:rFonts w:ascii="Arial" w:hAnsi="Arial" w:cs="Arial"/>
        </w:rPr>
        <w:t xml:space="preserve"> being Tekken 7 and </w:t>
      </w:r>
      <w:proofErr w:type="spellStart"/>
      <w:r>
        <w:rPr>
          <w:rFonts w:ascii="Arial" w:hAnsi="Arial" w:cs="Arial"/>
        </w:rPr>
        <w:t>eFootball</w:t>
      </w:r>
      <w:proofErr w:type="spellEnd"/>
      <w:r w:rsidRPr="00787040">
        <w:rPr>
          <w:rFonts w:ascii="Arial" w:hAnsi="Arial" w:cs="Arial"/>
        </w:rPr>
        <w:t>;</w:t>
      </w:r>
    </w:p>
    <w:p w14:paraId="0A073566" w14:textId="628BA231" w:rsidR="00787040" w:rsidRDefault="00787040" w:rsidP="00787040">
      <w:pPr>
        <w:pStyle w:val="ListParagraph"/>
        <w:numPr>
          <w:ilvl w:val="1"/>
          <w:numId w:val="42"/>
        </w:numPr>
        <w:rPr>
          <w:rFonts w:ascii="Arial" w:hAnsi="Arial" w:cs="Arial"/>
        </w:rPr>
      </w:pPr>
      <w:r w:rsidRPr="00787040">
        <w:rPr>
          <w:rFonts w:ascii="Arial" w:hAnsi="Arial" w:cs="Arial"/>
        </w:rPr>
        <w:t>9 teams for Battle Royale game titles</w:t>
      </w:r>
      <w:r>
        <w:rPr>
          <w:rFonts w:ascii="Arial" w:hAnsi="Arial" w:cs="Arial"/>
        </w:rPr>
        <w:t xml:space="preserve"> being PUBG: Mobile</w:t>
      </w:r>
      <w:r w:rsidRPr="00787040">
        <w:rPr>
          <w:rFonts w:ascii="Arial" w:hAnsi="Arial" w:cs="Arial"/>
        </w:rPr>
        <w:t>.</w:t>
      </w:r>
    </w:p>
    <w:p w14:paraId="21DA0F50" w14:textId="5367D5CD" w:rsidR="00787040" w:rsidRDefault="00787040" w:rsidP="00787040">
      <w:pPr>
        <w:pStyle w:val="ListParagraph"/>
        <w:numPr>
          <w:ilvl w:val="0"/>
          <w:numId w:val="42"/>
        </w:numPr>
        <w:rPr>
          <w:rFonts w:ascii="Arial" w:hAnsi="Arial" w:cs="Arial"/>
        </w:rPr>
      </w:pPr>
      <w:r>
        <w:rPr>
          <w:rFonts w:ascii="Arial" w:hAnsi="Arial" w:cs="Arial"/>
        </w:rPr>
        <w:t>Broadcast Requirements:</w:t>
      </w:r>
    </w:p>
    <w:p w14:paraId="5181FB8E" w14:textId="5F7EDD9E" w:rsidR="00787040" w:rsidRDefault="00787040" w:rsidP="00787040">
      <w:pPr>
        <w:pStyle w:val="ListParagraph"/>
        <w:numPr>
          <w:ilvl w:val="1"/>
          <w:numId w:val="42"/>
        </w:numPr>
        <w:rPr>
          <w:rFonts w:ascii="Arial" w:hAnsi="Arial" w:cs="Arial"/>
        </w:rPr>
      </w:pPr>
      <w:r>
        <w:rPr>
          <w:rFonts w:ascii="Arial" w:hAnsi="Arial" w:cs="Arial"/>
        </w:rPr>
        <w:t>Minimum of 1 stream per game title;</w:t>
      </w:r>
    </w:p>
    <w:p w14:paraId="07C2664E" w14:textId="57F2BF69" w:rsidR="00787040" w:rsidRDefault="00787040" w:rsidP="00787040">
      <w:pPr>
        <w:pStyle w:val="ListParagraph"/>
        <w:numPr>
          <w:ilvl w:val="1"/>
          <w:numId w:val="42"/>
        </w:numPr>
        <w:rPr>
          <w:rFonts w:ascii="Arial" w:hAnsi="Arial" w:cs="Arial"/>
        </w:rPr>
      </w:pPr>
      <w:r>
        <w:rPr>
          <w:rFonts w:ascii="Arial" w:hAnsi="Arial" w:cs="Arial"/>
        </w:rPr>
        <w:t>Minimum of 2 hours broadcast time;</w:t>
      </w:r>
    </w:p>
    <w:p w14:paraId="16A60546" w14:textId="1BB27969" w:rsidR="00787040" w:rsidRDefault="00787040" w:rsidP="00787040">
      <w:pPr>
        <w:pStyle w:val="ListParagraph"/>
        <w:numPr>
          <w:ilvl w:val="1"/>
          <w:numId w:val="42"/>
        </w:numPr>
        <w:rPr>
          <w:rFonts w:ascii="Arial" w:hAnsi="Arial" w:cs="Arial"/>
        </w:rPr>
      </w:pPr>
      <w:r w:rsidRPr="00787040">
        <w:rPr>
          <w:rFonts w:ascii="Arial" w:hAnsi="Arial" w:cs="Arial"/>
        </w:rPr>
        <w:t>Use and adapt the broadcast templates and overlays provided for streaming</w:t>
      </w:r>
      <w:r>
        <w:rPr>
          <w:rFonts w:ascii="Arial" w:hAnsi="Arial" w:cs="Arial"/>
        </w:rPr>
        <w:t>;</w:t>
      </w:r>
    </w:p>
    <w:p w14:paraId="28E8624D" w14:textId="0E919CCA" w:rsidR="00787040" w:rsidRPr="00787040" w:rsidRDefault="00787040" w:rsidP="00787040">
      <w:pPr>
        <w:pStyle w:val="ListParagraph"/>
        <w:numPr>
          <w:ilvl w:val="1"/>
          <w:numId w:val="42"/>
        </w:numPr>
        <w:rPr>
          <w:rFonts w:ascii="Arial" w:hAnsi="Arial" w:cs="Arial"/>
        </w:rPr>
      </w:pPr>
      <w:r w:rsidRPr="00787040">
        <w:rPr>
          <w:rFonts w:ascii="Arial" w:hAnsi="Arial" w:cs="Arial"/>
        </w:rPr>
        <w:t>Required Logos: National Federation (AESA), IESF, IASI WEC23 and game title</w:t>
      </w:r>
      <w:r>
        <w:rPr>
          <w:rFonts w:ascii="Arial" w:hAnsi="Arial" w:cs="Arial"/>
        </w:rPr>
        <w:t>s.</w:t>
      </w:r>
    </w:p>
    <w:p w14:paraId="6E7F13E9" w14:textId="38197E89" w:rsidR="00787040" w:rsidRDefault="00787040" w:rsidP="00787040">
      <w:pPr>
        <w:pStyle w:val="ListParagraph"/>
        <w:numPr>
          <w:ilvl w:val="0"/>
          <w:numId w:val="42"/>
        </w:numPr>
        <w:rPr>
          <w:rFonts w:ascii="Arial" w:hAnsi="Arial" w:cs="Arial"/>
        </w:rPr>
      </w:pPr>
      <w:r>
        <w:rPr>
          <w:rFonts w:ascii="Arial" w:hAnsi="Arial" w:cs="Arial"/>
        </w:rPr>
        <w:t>Marketing requirements:</w:t>
      </w:r>
    </w:p>
    <w:p w14:paraId="45182343" w14:textId="35C7B565" w:rsidR="00787040" w:rsidRDefault="00787040" w:rsidP="00787040">
      <w:pPr>
        <w:pStyle w:val="ListParagraph"/>
        <w:numPr>
          <w:ilvl w:val="1"/>
          <w:numId w:val="42"/>
        </w:numPr>
        <w:rPr>
          <w:rFonts w:ascii="Arial" w:hAnsi="Arial" w:cs="Arial"/>
        </w:rPr>
      </w:pPr>
      <w:r>
        <w:rPr>
          <w:rFonts w:ascii="Arial" w:hAnsi="Arial" w:cs="Arial"/>
        </w:rPr>
        <w:t>Minimum of 1 post per week (4 posts monthly) on all social media platforms (Instagram, Facebook &amp; Twitter preferred);</w:t>
      </w:r>
    </w:p>
    <w:p w14:paraId="0E3C7F48" w14:textId="27114010" w:rsidR="00787040" w:rsidRDefault="00787040" w:rsidP="00787040">
      <w:pPr>
        <w:pStyle w:val="ListParagraph"/>
        <w:numPr>
          <w:ilvl w:val="1"/>
          <w:numId w:val="42"/>
        </w:numPr>
        <w:rPr>
          <w:rFonts w:ascii="Arial" w:hAnsi="Arial" w:cs="Arial"/>
        </w:rPr>
      </w:pPr>
      <w:r>
        <w:rPr>
          <w:rFonts w:ascii="Arial" w:hAnsi="Arial" w:cs="Arial"/>
        </w:rPr>
        <w:t>Use and adapt the design guidelines and templates provided by IESF;</w:t>
      </w:r>
    </w:p>
    <w:p w14:paraId="61F089E1" w14:textId="4986A8B3" w:rsidR="00787040" w:rsidRDefault="00787040" w:rsidP="00787040">
      <w:pPr>
        <w:pStyle w:val="ListParagraph"/>
        <w:numPr>
          <w:ilvl w:val="1"/>
          <w:numId w:val="42"/>
        </w:numPr>
        <w:rPr>
          <w:rFonts w:ascii="Arial" w:hAnsi="Arial" w:cs="Arial"/>
        </w:rPr>
      </w:pPr>
      <w:r>
        <w:rPr>
          <w:rFonts w:ascii="Arial" w:hAnsi="Arial" w:cs="Arial"/>
        </w:rPr>
        <w:t>Minimum 3 stories on Instagram per week (12 stories per month);</w:t>
      </w:r>
    </w:p>
    <w:p w14:paraId="123C570E" w14:textId="77FA6F4A" w:rsidR="00787040" w:rsidRPr="00787040" w:rsidRDefault="00787040" w:rsidP="00787040">
      <w:pPr>
        <w:pStyle w:val="ListParagraph"/>
        <w:numPr>
          <w:ilvl w:val="1"/>
          <w:numId w:val="42"/>
        </w:numPr>
        <w:rPr>
          <w:rFonts w:ascii="Arial" w:hAnsi="Arial" w:cs="Arial"/>
        </w:rPr>
      </w:pPr>
      <w:r w:rsidRPr="00787040">
        <w:rPr>
          <w:rFonts w:ascii="Arial" w:hAnsi="Arial" w:cs="Arial"/>
        </w:rPr>
        <w:t>Reshare IESF valuable content to increase brand awareness</w:t>
      </w:r>
      <w:r>
        <w:rPr>
          <w:rFonts w:ascii="Arial" w:hAnsi="Arial" w:cs="Arial"/>
        </w:rPr>
        <w:t>;</w:t>
      </w:r>
    </w:p>
    <w:p w14:paraId="2FE45F19" w14:textId="5D8C5A80" w:rsidR="00787040" w:rsidRPr="00787040" w:rsidRDefault="00787040" w:rsidP="00787040">
      <w:pPr>
        <w:pStyle w:val="ListParagraph"/>
        <w:numPr>
          <w:ilvl w:val="1"/>
          <w:numId w:val="42"/>
        </w:numPr>
        <w:rPr>
          <w:rFonts w:ascii="Arial" w:hAnsi="Arial" w:cs="Arial"/>
        </w:rPr>
      </w:pPr>
      <w:r w:rsidRPr="00787040">
        <w:rPr>
          <w:rFonts w:ascii="Arial" w:hAnsi="Arial" w:cs="Arial"/>
        </w:rPr>
        <w:t>Use hashtags: #WorldEsports #IASI2023 #WEC23 #IESF</w:t>
      </w:r>
      <w:r>
        <w:rPr>
          <w:rFonts w:ascii="Arial" w:hAnsi="Arial" w:cs="Arial"/>
        </w:rPr>
        <w:t>;</w:t>
      </w:r>
    </w:p>
    <w:p w14:paraId="4E02C008" w14:textId="7D08D7EC" w:rsidR="00787040" w:rsidRDefault="00787040" w:rsidP="00787040">
      <w:pPr>
        <w:pStyle w:val="ListParagraph"/>
        <w:numPr>
          <w:ilvl w:val="1"/>
          <w:numId w:val="42"/>
        </w:numPr>
        <w:rPr>
          <w:rFonts w:ascii="Arial" w:hAnsi="Arial" w:cs="Arial"/>
        </w:rPr>
      </w:pPr>
      <w:r w:rsidRPr="00787040">
        <w:rPr>
          <w:rFonts w:ascii="Arial" w:hAnsi="Arial" w:cs="Arial"/>
        </w:rPr>
        <w:t>Tag IESF’s social media accounts</w:t>
      </w:r>
      <w:r>
        <w:rPr>
          <w:rFonts w:ascii="Arial" w:hAnsi="Arial" w:cs="Arial"/>
        </w:rPr>
        <w:t>;</w:t>
      </w:r>
    </w:p>
    <w:p w14:paraId="575081DA" w14:textId="5E1E9716" w:rsidR="00787040" w:rsidRDefault="00787040" w:rsidP="00787040">
      <w:pPr>
        <w:pStyle w:val="ListParagraph"/>
        <w:numPr>
          <w:ilvl w:val="1"/>
          <w:numId w:val="42"/>
        </w:numPr>
        <w:rPr>
          <w:rFonts w:ascii="Arial" w:hAnsi="Arial" w:cs="Arial"/>
        </w:rPr>
      </w:pPr>
      <w:r w:rsidRPr="00787040">
        <w:rPr>
          <w:rFonts w:ascii="Arial" w:hAnsi="Arial" w:cs="Arial"/>
        </w:rPr>
        <w:t>Required Logos: National Federation</w:t>
      </w:r>
      <w:r>
        <w:rPr>
          <w:rFonts w:ascii="Arial" w:hAnsi="Arial" w:cs="Arial"/>
        </w:rPr>
        <w:t xml:space="preserve"> (AESA)</w:t>
      </w:r>
      <w:r w:rsidRPr="00787040">
        <w:rPr>
          <w:rFonts w:ascii="Arial" w:hAnsi="Arial" w:cs="Arial"/>
        </w:rPr>
        <w:t>, IESF, IASI WEC23 and game titles</w:t>
      </w:r>
      <w:r>
        <w:rPr>
          <w:rFonts w:ascii="Arial" w:hAnsi="Arial" w:cs="Arial"/>
        </w:rPr>
        <w:t>.</w:t>
      </w:r>
    </w:p>
    <w:p w14:paraId="56970CE5" w14:textId="2D81531C" w:rsidR="007600CF" w:rsidRDefault="007600CF" w:rsidP="007600CF">
      <w:pPr>
        <w:pStyle w:val="ListParagraph"/>
        <w:numPr>
          <w:ilvl w:val="0"/>
          <w:numId w:val="42"/>
        </w:numPr>
        <w:rPr>
          <w:rFonts w:ascii="Arial" w:hAnsi="Arial" w:cs="Arial"/>
        </w:rPr>
      </w:pPr>
      <w:r>
        <w:rPr>
          <w:rFonts w:ascii="Arial" w:hAnsi="Arial" w:cs="Arial"/>
        </w:rPr>
        <w:t xml:space="preserve">Design templates and logos available here for adaption: </w:t>
      </w:r>
      <w:hyperlink r:id="rId12" w:history="1">
        <w:r w:rsidRPr="007600CF">
          <w:rPr>
            <w:rStyle w:val="Hyperlink"/>
            <w:rFonts w:ascii="Arial" w:hAnsi="Arial" w:cs="Arial"/>
          </w:rPr>
          <w:t>IESF DESIGN GUIDELINES AND TEMPLATES</w:t>
        </w:r>
      </w:hyperlink>
    </w:p>
    <w:p w14:paraId="10799676" w14:textId="77777777" w:rsidR="00787040" w:rsidRPr="00831098" w:rsidRDefault="00787040" w:rsidP="00831098">
      <w:pPr>
        <w:rPr>
          <w:rFonts w:ascii="Arial" w:hAnsi="Arial" w:cs="Arial"/>
        </w:rPr>
      </w:pPr>
    </w:p>
    <w:p w14:paraId="74FC6748" w14:textId="502FBA11" w:rsidR="00A427F6" w:rsidRPr="008E7D34" w:rsidRDefault="00A427F6" w:rsidP="00A427F6">
      <w:pPr>
        <w:pStyle w:val="Sub-title"/>
        <w:rPr>
          <w:rFonts w:ascii="Arial" w:hAnsi="Arial" w:cs="Arial"/>
        </w:rPr>
      </w:pPr>
      <w:r w:rsidRPr="008E7D34">
        <w:rPr>
          <w:rFonts w:ascii="Arial" w:hAnsi="Arial" w:cs="Arial"/>
        </w:rPr>
        <w:t>How to submit a response to this RFP.</w:t>
      </w:r>
    </w:p>
    <w:p w14:paraId="12131B49" w14:textId="0B429470" w:rsidR="00A427F6" w:rsidRPr="008E7D34" w:rsidRDefault="00A427F6" w:rsidP="00A427F6">
      <w:pPr>
        <w:pStyle w:val="Sub-title-alt"/>
        <w:rPr>
          <w:rFonts w:ascii="Arial" w:hAnsi="Arial" w:cs="Arial"/>
        </w:rPr>
      </w:pPr>
      <w:r w:rsidRPr="008E7D34">
        <w:rPr>
          <w:rFonts w:ascii="Arial" w:hAnsi="Arial" w:cs="Arial"/>
        </w:rPr>
        <w:t xml:space="preserve">Step 1. </w:t>
      </w:r>
      <w:r w:rsidR="00EE11A2">
        <w:rPr>
          <w:rFonts w:ascii="Arial" w:hAnsi="Arial" w:cs="Arial"/>
        </w:rPr>
        <w:t>RFP Participation</w:t>
      </w:r>
    </w:p>
    <w:p w14:paraId="020A892E" w14:textId="77777777" w:rsidR="00A427F6" w:rsidRPr="008E7D34" w:rsidRDefault="00A427F6" w:rsidP="00A427F6">
      <w:pPr>
        <w:rPr>
          <w:rFonts w:ascii="Arial" w:hAnsi="Arial" w:cs="Arial"/>
        </w:rPr>
      </w:pPr>
      <w:r w:rsidRPr="008E7D34">
        <w:rPr>
          <w:rFonts w:ascii="Arial" w:hAnsi="Arial" w:cs="Arial"/>
        </w:rPr>
        <w:t>The AESA will only provide further information and accept responses from Approved Tenderers.</w:t>
      </w:r>
    </w:p>
    <w:p w14:paraId="693D4C07" w14:textId="34A162F5" w:rsidR="00A427F6" w:rsidRPr="008E7D34" w:rsidRDefault="00A427F6" w:rsidP="00A427F6">
      <w:pPr>
        <w:rPr>
          <w:rFonts w:ascii="Arial" w:hAnsi="Arial" w:cs="Arial"/>
        </w:rPr>
      </w:pPr>
      <w:r w:rsidRPr="008E7D34">
        <w:rPr>
          <w:rFonts w:ascii="Arial" w:hAnsi="Arial" w:cs="Arial"/>
        </w:rPr>
        <w:t>To be considered as an Approved Tenderer, please complete and return Part C</w:t>
      </w:r>
      <w:r w:rsidR="00EE11A2">
        <w:rPr>
          <w:rFonts w:ascii="Arial" w:hAnsi="Arial" w:cs="Arial"/>
        </w:rPr>
        <w:t xml:space="preserve"> and D.</w:t>
      </w:r>
    </w:p>
    <w:p w14:paraId="16A2859B" w14:textId="7588E0AD" w:rsidR="00A427F6" w:rsidRPr="008E7D34" w:rsidRDefault="00A427F6" w:rsidP="00A427F6">
      <w:pPr>
        <w:rPr>
          <w:rFonts w:ascii="Arial" w:hAnsi="Arial" w:cs="Arial"/>
        </w:rPr>
      </w:pPr>
      <w:r w:rsidRPr="008E7D34">
        <w:rPr>
          <w:rFonts w:ascii="Arial" w:hAnsi="Arial" w:cs="Arial"/>
        </w:rPr>
        <w:t>AESA is under no obligation to respond to unsuccessful submissions.</w:t>
      </w:r>
    </w:p>
    <w:p w14:paraId="73EC4779" w14:textId="0EE8B53C" w:rsidR="00A427F6" w:rsidRPr="008E7D34" w:rsidRDefault="00A427F6" w:rsidP="00A427F6">
      <w:pPr>
        <w:pStyle w:val="Sub-title-alt"/>
        <w:rPr>
          <w:rFonts w:ascii="Arial" w:hAnsi="Arial" w:cs="Arial"/>
        </w:rPr>
      </w:pPr>
      <w:r w:rsidRPr="008E7D34">
        <w:rPr>
          <w:rFonts w:ascii="Arial" w:hAnsi="Arial" w:cs="Arial"/>
        </w:rPr>
        <w:t>Step 2. RF</w:t>
      </w:r>
      <w:r w:rsidR="00EE11A2">
        <w:rPr>
          <w:rFonts w:ascii="Arial" w:hAnsi="Arial" w:cs="Arial"/>
        </w:rPr>
        <w:t>P</w:t>
      </w:r>
      <w:r w:rsidRPr="008E7D34">
        <w:rPr>
          <w:rFonts w:ascii="Arial" w:hAnsi="Arial" w:cs="Arial"/>
        </w:rPr>
        <w:t>.</w:t>
      </w:r>
    </w:p>
    <w:p w14:paraId="3E425886" w14:textId="307F38A8" w:rsidR="00EE11A2" w:rsidRPr="008E7D34" w:rsidRDefault="00EE11A2" w:rsidP="00EE11A2">
      <w:pPr>
        <w:rPr>
          <w:rFonts w:ascii="Arial" w:hAnsi="Arial" w:cs="Arial"/>
        </w:rPr>
      </w:pPr>
      <w:r>
        <w:rPr>
          <w:rFonts w:ascii="Arial" w:hAnsi="Arial" w:cs="Arial"/>
        </w:rPr>
        <w:t>So that the AESA may review each submission the RFP should be completed in its fullest form and e</w:t>
      </w:r>
      <w:r w:rsidRPr="008E7D34">
        <w:rPr>
          <w:rFonts w:ascii="Arial" w:hAnsi="Arial" w:cs="Arial"/>
        </w:rPr>
        <w:t>mail</w:t>
      </w:r>
      <w:r>
        <w:rPr>
          <w:rFonts w:ascii="Arial" w:hAnsi="Arial" w:cs="Arial"/>
        </w:rPr>
        <w:t xml:space="preserve">ed </w:t>
      </w:r>
      <w:r w:rsidRPr="008E7D34">
        <w:rPr>
          <w:rFonts w:ascii="Arial" w:hAnsi="Arial" w:cs="Arial"/>
        </w:rPr>
        <w:t xml:space="preserve">to: </w:t>
      </w:r>
      <w:r w:rsidRPr="008E7D34">
        <w:rPr>
          <w:rStyle w:val="Hyperlink"/>
          <w:rFonts w:ascii="Arial" w:hAnsi="Arial" w:cs="Arial"/>
        </w:rPr>
        <w:t>info@aesa.org.au</w:t>
      </w:r>
    </w:p>
    <w:p w14:paraId="018B3929" w14:textId="77777777" w:rsidR="00A427F6" w:rsidRPr="008E7D34" w:rsidRDefault="00A427F6" w:rsidP="00A427F6">
      <w:pPr>
        <w:pStyle w:val="Sub-title"/>
        <w:rPr>
          <w:rFonts w:ascii="Arial" w:hAnsi="Arial" w:cs="Arial"/>
        </w:rPr>
      </w:pPr>
      <w:r w:rsidRPr="008E7D34">
        <w:rPr>
          <w:rFonts w:ascii="Arial" w:hAnsi="Arial" w:cs="Arial"/>
        </w:rPr>
        <w:lastRenderedPageBreak/>
        <w:t>Conditions of RFP</w:t>
      </w:r>
    </w:p>
    <w:p w14:paraId="551C94CA" w14:textId="77777777" w:rsidR="00A427F6" w:rsidRPr="008E7D34" w:rsidRDefault="00A427F6" w:rsidP="00A427F6">
      <w:pPr>
        <w:pStyle w:val="ListStyle1"/>
        <w:numPr>
          <w:ilvl w:val="0"/>
          <w:numId w:val="11"/>
        </w:numPr>
        <w:rPr>
          <w:rFonts w:ascii="Arial" w:hAnsi="Arial" w:cs="Arial"/>
        </w:rPr>
      </w:pPr>
      <w:r w:rsidRPr="008E7D34">
        <w:rPr>
          <w:rFonts w:ascii="Arial" w:hAnsi="Arial" w:cs="Arial"/>
        </w:rPr>
        <w:t>Scope of RFP</w:t>
      </w:r>
    </w:p>
    <w:p w14:paraId="4484DA62"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Opportunity</w:t>
      </w:r>
    </w:p>
    <w:p w14:paraId="37BAAE1B" w14:textId="428D7870" w:rsidR="00A427F6" w:rsidRPr="008E7D34" w:rsidRDefault="00A427F6" w:rsidP="00A427F6">
      <w:pPr>
        <w:pStyle w:val="ListParagraph"/>
        <w:numPr>
          <w:ilvl w:val="2"/>
          <w:numId w:val="11"/>
        </w:numPr>
        <w:tabs>
          <w:tab w:val="clear" w:pos="1134"/>
        </w:tabs>
        <w:spacing w:after="180" w:line="276" w:lineRule="auto"/>
        <w:ind w:left="1418"/>
        <w:rPr>
          <w:rFonts w:ascii="Arial" w:hAnsi="Arial" w:cs="Arial"/>
        </w:rPr>
      </w:pPr>
      <w:r w:rsidRPr="008E7D34">
        <w:rPr>
          <w:rFonts w:ascii="Arial" w:hAnsi="Arial" w:cs="Arial"/>
        </w:rPr>
        <w:t xml:space="preserve">This RFP seeks proposals from suitably qualified </w:t>
      </w:r>
      <w:r w:rsidR="00920B43">
        <w:rPr>
          <w:rFonts w:ascii="Arial" w:hAnsi="Arial" w:cs="Arial"/>
        </w:rPr>
        <w:t>Tenderer</w:t>
      </w:r>
      <w:r w:rsidRPr="008E7D34">
        <w:rPr>
          <w:rFonts w:ascii="Arial" w:hAnsi="Arial" w:cs="Arial"/>
        </w:rPr>
        <w:t>s to lead or participate in the hosting and delivery of the National Qualifiers.</w:t>
      </w:r>
    </w:p>
    <w:p w14:paraId="0FB606BF"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Contract and duration</w:t>
      </w:r>
    </w:p>
    <w:p w14:paraId="552D850F" w14:textId="33969DEF" w:rsidR="00A427F6" w:rsidRPr="008E7D34" w:rsidRDefault="00A427F6" w:rsidP="00A427F6">
      <w:pPr>
        <w:pStyle w:val="ListParagraph"/>
        <w:numPr>
          <w:ilvl w:val="2"/>
          <w:numId w:val="11"/>
        </w:numPr>
        <w:tabs>
          <w:tab w:val="clear" w:pos="1134"/>
        </w:tabs>
        <w:spacing w:after="180" w:line="276" w:lineRule="auto"/>
        <w:ind w:left="1418"/>
        <w:rPr>
          <w:rFonts w:ascii="Arial" w:hAnsi="Arial" w:cs="Arial"/>
        </w:rPr>
      </w:pPr>
      <w:r w:rsidRPr="008E7D34">
        <w:rPr>
          <w:rFonts w:ascii="Arial" w:hAnsi="Arial" w:cs="Arial"/>
        </w:rPr>
        <w:t>The AESA may enter into a</w:t>
      </w:r>
      <w:r w:rsidR="00EE11A2">
        <w:rPr>
          <w:rFonts w:ascii="Arial" w:hAnsi="Arial" w:cs="Arial"/>
        </w:rPr>
        <w:t xml:space="preserve">n agreement </w:t>
      </w:r>
      <w:r w:rsidRPr="008E7D34">
        <w:rPr>
          <w:rFonts w:ascii="Arial" w:hAnsi="Arial" w:cs="Arial"/>
        </w:rPr>
        <w:t xml:space="preserve">substantially in the same form as the pro-forma Contract with the successful </w:t>
      </w:r>
      <w:r w:rsidR="00920B43">
        <w:rPr>
          <w:rFonts w:ascii="Arial" w:hAnsi="Arial" w:cs="Arial"/>
        </w:rPr>
        <w:t>Tenderer</w:t>
      </w:r>
      <w:r w:rsidRPr="008E7D34">
        <w:rPr>
          <w:rFonts w:ascii="Arial" w:hAnsi="Arial" w:cs="Arial"/>
        </w:rPr>
        <w:t xml:space="preserve">, if any, for the supply of the </w:t>
      </w:r>
      <w:r w:rsidR="00920B43" w:rsidRPr="00920B43">
        <w:rPr>
          <w:rFonts w:ascii="Arial" w:hAnsi="Arial" w:cs="Arial"/>
        </w:rPr>
        <w:t>works</w:t>
      </w:r>
      <w:r w:rsidRPr="008E7D34">
        <w:rPr>
          <w:rFonts w:ascii="Arial" w:hAnsi="Arial" w:cs="Arial"/>
        </w:rPr>
        <w:t>.</w:t>
      </w:r>
    </w:p>
    <w:p w14:paraId="4E5668B7" w14:textId="4DDBA6CE" w:rsidR="00A427F6" w:rsidRPr="008E7D34" w:rsidRDefault="00A427F6" w:rsidP="00A427F6">
      <w:pPr>
        <w:pStyle w:val="ListParagraph"/>
        <w:numPr>
          <w:ilvl w:val="2"/>
          <w:numId w:val="11"/>
        </w:numPr>
        <w:tabs>
          <w:tab w:val="clear" w:pos="1134"/>
        </w:tabs>
        <w:spacing w:after="180" w:line="276" w:lineRule="auto"/>
        <w:ind w:left="1418"/>
        <w:rPr>
          <w:rFonts w:ascii="Arial" w:hAnsi="Arial" w:cs="Arial"/>
        </w:rPr>
      </w:pPr>
      <w:r w:rsidRPr="008E7D34">
        <w:rPr>
          <w:rFonts w:ascii="Arial" w:hAnsi="Arial" w:cs="Arial"/>
        </w:rPr>
        <w:t xml:space="preserve">It is envisaged that the </w:t>
      </w:r>
      <w:r w:rsidR="001312AC" w:rsidRPr="008E7D34">
        <w:rPr>
          <w:rFonts w:ascii="Arial" w:hAnsi="Arial" w:cs="Arial"/>
        </w:rPr>
        <w:t xml:space="preserve">initial </w:t>
      </w:r>
      <w:r w:rsidRPr="008E7D34">
        <w:rPr>
          <w:rFonts w:ascii="Arial" w:hAnsi="Arial" w:cs="Arial"/>
        </w:rPr>
        <w:t xml:space="preserve">term of the Contract will be from </w:t>
      </w:r>
      <w:r w:rsidR="00EE11A2">
        <w:rPr>
          <w:rFonts w:ascii="Arial" w:hAnsi="Arial" w:cs="Arial"/>
        </w:rPr>
        <w:t>February</w:t>
      </w:r>
      <w:r w:rsidRPr="008E7D34">
        <w:rPr>
          <w:rFonts w:ascii="Arial" w:hAnsi="Arial" w:cs="Arial"/>
        </w:rPr>
        <w:t xml:space="preserve"> 202</w:t>
      </w:r>
      <w:r w:rsidR="00EE11A2">
        <w:rPr>
          <w:rFonts w:ascii="Arial" w:hAnsi="Arial" w:cs="Arial"/>
        </w:rPr>
        <w:t>3</w:t>
      </w:r>
      <w:r w:rsidRPr="008E7D34">
        <w:rPr>
          <w:rFonts w:ascii="Arial" w:hAnsi="Arial" w:cs="Arial"/>
        </w:rPr>
        <w:t xml:space="preserve"> to </w:t>
      </w:r>
      <w:r w:rsidR="00EE11A2">
        <w:rPr>
          <w:rFonts w:ascii="Arial" w:hAnsi="Arial" w:cs="Arial"/>
        </w:rPr>
        <w:t>September</w:t>
      </w:r>
      <w:r w:rsidR="001312AC" w:rsidRPr="008E7D34">
        <w:rPr>
          <w:rFonts w:ascii="Arial" w:hAnsi="Arial" w:cs="Arial"/>
        </w:rPr>
        <w:t> </w:t>
      </w:r>
      <w:r w:rsidRPr="008E7D34">
        <w:rPr>
          <w:rFonts w:ascii="Arial" w:hAnsi="Arial" w:cs="Arial"/>
        </w:rPr>
        <w:t>202</w:t>
      </w:r>
      <w:r w:rsidR="00EE11A2">
        <w:rPr>
          <w:rFonts w:ascii="Arial" w:hAnsi="Arial" w:cs="Arial"/>
        </w:rPr>
        <w:t>3 encompassing the applicable timeframe of the IESF National Qualifiers process</w:t>
      </w:r>
      <w:r w:rsidRPr="008E7D34">
        <w:rPr>
          <w:rFonts w:ascii="Arial" w:hAnsi="Arial" w:cs="Arial"/>
        </w:rPr>
        <w:t>.</w:t>
      </w:r>
    </w:p>
    <w:p w14:paraId="63FC0D45"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International body requirements</w:t>
      </w:r>
    </w:p>
    <w:p w14:paraId="5795F345" w14:textId="7578812F" w:rsidR="00A427F6" w:rsidRPr="008E7D34" w:rsidRDefault="001312AC" w:rsidP="00A427F6">
      <w:pPr>
        <w:pStyle w:val="ListParagraph"/>
        <w:numPr>
          <w:ilvl w:val="2"/>
          <w:numId w:val="11"/>
        </w:numPr>
        <w:tabs>
          <w:tab w:val="clear" w:pos="1134"/>
        </w:tabs>
        <w:spacing w:after="180" w:line="276" w:lineRule="auto"/>
        <w:ind w:left="1418"/>
        <w:rPr>
          <w:rFonts w:ascii="Arial" w:hAnsi="Arial" w:cs="Arial"/>
        </w:rPr>
      </w:pPr>
      <w:r w:rsidRPr="008E7D34">
        <w:rPr>
          <w:rFonts w:ascii="Arial" w:hAnsi="Arial" w:cs="Arial"/>
        </w:rPr>
        <w:t>The s</w:t>
      </w:r>
      <w:r w:rsidR="00A427F6" w:rsidRPr="008E7D34">
        <w:rPr>
          <w:rFonts w:ascii="Arial" w:hAnsi="Arial" w:cs="Arial"/>
        </w:rPr>
        <w:t xml:space="preserve">uccessful </w:t>
      </w:r>
      <w:r w:rsidR="00920B43">
        <w:rPr>
          <w:rFonts w:ascii="Arial" w:hAnsi="Arial" w:cs="Arial"/>
        </w:rPr>
        <w:t>Tenderer</w:t>
      </w:r>
      <w:r w:rsidRPr="008E7D34">
        <w:rPr>
          <w:rFonts w:ascii="Arial" w:hAnsi="Arial" w:cs="Arial"/>
        </w:rPr>
        <w:t>(s)</w:t>
      </w:r>
      <w:r w:rsidR="00A427F6" w:rsidRPr="008E7D34">
        <w:rPr>
          <w:rFonts w:ascii="Arial" w:hAnsi="Arial" w:cs="Arial"/>
        </w:rPr>
        <w:t xml:space="preserve"> must, in addition to executing the Contract, undertake to comply with any policies, guidelines, and standards as required by the IESF to the extent applicable to its role in delivering the </w:t>
      </w:r>
      <w:r w:rsidR="00920B43" w:rsidRPr="00920B43">
        <w:rPr>
          <w:rFonts w:ascii="Arial" w:hAnsi="Arial" w:cs="Arial"/>
        </w:rPr>
        <w:t>works</w:t>
      </w:r>
      <w:r w:rsidR="00A427F6" w:rsidRPr="008E7D34">
        <w:rPr>
          <w:rFonts w:ascii="Arial" w:hAnsi="Arial" w:cs="Arial"/>
        </w:rPr>
        <w:t>.</w:t>
      </w:r>
    </w:p>
    <w:p w14:paraId="2EA28ACA" w14:textId="77777777" w:rsidR="00A427F6" w:rsidRPr="008E7D34" w:rsidRDefault="00A427F6" w:rsidP="00A427F6">
      <w:pPr>
        <w:pStyle w:val="ListStyle1"/>
        <w:numPr>
          <w:ilvl w:val="0"/>
          <w:numId w:val="11"/>
        </w:numPr>
        <w:rPr>
          <w:rFonts w:ascii="Arial" w:hAnsi="Arial" w:cs="Arial"/>
        </w:rPr>
      </w:pPr>
      <w:r w:rsidRPr="008E7D34">
        <w:rPr>
          <w:rFonts w:ascii="Arial" w:hAnsi="Arial" w:cs="Arial"/>
        </w:rPr>
        <w:t>Tender preparation</w:t>
      </w:r>
    </w:p>
    <w:p w14:paraId="2CB3305D" w14:textId="255CA2D8"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 xml:space="preserve">The </w:t>
      </w:r>
      <w:r w:rsidR="00920B43">
        <w:rPr>
          <w:rFonts w:ascii="Arial" w:hAnsi="Arial" w:cs="Arial"/>
          <w:b w:val="0"/>
          <w:bCs w:val="0"/>
          <w:u w:val="single"/>
        </w:rPr>
        <w:t>Tenderer</w:t>
      </w:r>
      <w:r w:rsidRPr="008E7D34">
        <w:rPr>
          <w:rFonts w:ascii="Arial" w:hAnsi="Arial" w:cs="Arial"/>
          <w:b w:val="0"/>
          <w:bCs w:val="0"/>
          <w:u w:val="single"/>
        </w:rPr>
        <w:t xml:space="preserve"> to inform itself</w:t>
      </w:r>
    </w:p>
    <w:p w14:paraId="71533679" w14:textId="46A1641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Before submitting its Tender, the </w:t>
      </w:r>
      <w:r w:rsidR="00920B43">
        <w:rPr>
          <w:rFonts w:ascii="Arial" w:hAnsi="Arial" w:cs="Arial"/>
        </w:rPr>
        <w:t>Tenderer</w:t>
      </w:r>
      <w:r w:rsidRPr="008E7D34">
        <w:rPr>
          <w:rFonts w:ascii="Arial" w:hAnsi="Arial" w:cs="Arial"/>
        </w:rPr>
        <w:t xml:space="preserve"> must examine all information relevant to the risks and contingencies and other circumstances having an effect on its Tender; and satisfy itself:</w:t>
      </w:r>
    </w:p>
    <w:p w14:paraId="205DC63B" w14:textId="1124433D" w:rsidR="00A427F6" w:rsidRPr="008E7D34" w:rsidRDefault="00A427F6" w:rsidP="00A427F6">
      <w:pPr>
        <w:pStyle w:val="ListParagraph"/>
        <w:numPr>
          <w:ilvl w:val="0"/>
          <w:numId w:val="12"/>
        </w:numPr>
        <w:spacing w:after="180" w:line="276" w:lineRule="auto"/>
        <w:ind w:left="2552" w:hanging="567"/>
        <w:rPr>
          <w:rFonts w:ascii="Arial" w:hAnsi="Arial" w:cs="Arial"/>
          <w:szCs w:val="18"/>
        </w:rPr>
      </w:pPr>
      <w:r w:rsidRPr="008E7D34">
        <w:rPr>
          <w:rFonts w:ascii="Arial" w:hAnsi="Arial" w:cs="Arial"/>
          <w:szCs w:val="18"/>
        </w:rPr>
        <w:t xml:space="preserve">that the Tender, including the </w:t>
      </w:r>
      <w:r w:rsidR="00920B43">
        <w:rPr>
          <w:rFonts w:ascii="Arial" w:hAnsi="Arial" w:cs="Arial"/>
          <w:szCs w:val="18"/>
        </w:rPr>
        <w:t>Tenderer</w:t>
      </w:r>
      <w:r w:rsidRPr="008E7D34">
        <w:rPr>
          <w:rFonts w:ascii="Arial" w:hAnsi="Arial" w:cs="Arial"/>
          <w:szCs w:val="18"/>
        </w:rPr>
        <w:t>’s proposed offer is correct; and</w:t>
      </w:r>
    </w:p>
    <w:p w14:paraId="488A8C17" w14:textId="77777777" w:rsidR="00A427F6" w:rsidRPr="008E7D34" w:rsidRDefault="00A427F6" w:rsidP="00A427F6">
      <w:pPr>
        <w:pStyle w:val="ListParagraph"/>
        <w:numPr>
          <w:ilvl w:val="0"/>
          <w:numId w:val="12"/>
        </w:numPr>
        <w:spacing w:after="180" w:line="276" w:lineRule="auto"/>
        <w:ind w:left="2552" w:hanging="567"/>
        <w:rPr>
          <w:rFonts w:ascii="Arial" w:hAnsi="Arial" w:cs="Arial"/>
        </w:rPr>
      </w:pPr>
      <w:r w:rsidRPr="008E7D34">
        <w:rPr>
          <w:rFonts w:ascii="Arial" w:hAnsi="Arial" w:cs="Arial"/>
          <w:szCs w:val="18"/>
        </w:rPr>
        <w:t>that it is financially and practically viable for it to enter into and perform the proposed Contract.</w:t>
      </w:r>
    </w:p>
    <w:p w14:paraId="062D3336" w14:textId="68836E29"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Where a </w:t>
      </w:r>
      <w:r w:rsidR="00920B43">
        <w:rPr>
          <w:rFonts w:ascii="Arial" w:hAnsi="Arial" w:cs="Arial"/>
        </w:rPr>
        <w:t>Tenderer</w:t>
      </w:r>
      <w:r w:rsidRPr="008E7D34">
        <w:rPr>
          <w:rFonts w:ascii="Arial" w:hAnsi="Arial" w:cs="Arial"/>
        </w:rPr>
        <w:t xml:space="preserve"> has made assumptions in preparing it</w:t>
      </w:r>
      <w:r w:rsidR="005B02B9" w:rsidRPr="008E7D34">
        <w:rPr>
          <w:rFonts w:ascii="Arial" w:hAnsi="Arial" w:cs="Arial"/>
        </w:rPr>
        <w:t>s</w:t>
      </w:r>
      <w:r w:rsidRPr="008E7D34">
        <w:rPr>
          <w:rFonts w:ascii="Arial" w:hAnsi="Arial" w:cs="Arial"/>
        </w:rPr>
        <w:t xml:space="preserve"> </w:t>
      </w:r>
      <w:r w:rsidR="005B02B9" w:rsidRPr="008E7D34">
        <w:rPr>
          <w:rFonts w:ascii="Arial" w:hAnsi="Arial" w:cs="Arial"/>
        </w:rPr>
        <w:t>T</w:t>
      </w:r>
      <w:r w:rsidRPr="008E7D34">
        <w:rPr>
          <w:rFonts w:ascii="Arial" w:hAnsi="Arial" w:cs="Arial"/>
        </w:rPr>
        <w:t>ender, such assumptions must be set out in a supporting statement and submitted with the Tender.</w:t>
      </w:r>
    </w:p>
    <w:p w14:paraId="0F1264D4" w14:textId="77777777" w:rsidR="00A427F6" w:rsidRPr="008E7D34" w:rsidRDefault="00A427F6" w:rsidP="00A427F6">
      <w:pPr>
        <w:pStyle w:val="ListStyle1"/>
        <w:numPr>
          <w:ilvl w:val="0"/>
          <w:numId w:val="11"/>
        </w:numPr>
        <w:rPr>
          <w:rFonts w:ascii="Arial" w:hAnsi="Arial" w:cs="Arial"/>
        </w:rPr>
      </w:pPr>
      <w:r w:rsidRPr="008E7D34">
        <w:rPr>
          <w:rFonts w:ascii="Arial" w:hAnsi="Arial" w:cs="Arial"/>
        </w:rPr>
        <w:t>Eligibility to tender</w:t>
      </w:r>
    </w:p>
    <w:p w14:paraId="4FB2D40F" w14:textId="6E7AC753"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 xml:space="preserve">Legal entity of </w:t>
      </w:r>
      <w:r w:rsidR="00920B43">
        <w:rPr>
          <w:rFonts w:ascii="Arial" w:hAnsi="Arial" w:cs="Arial"/>
          <w:b w:val="0"/>
          <w:bCs w:val="0"/>
          <w:u w:val="single"/>
        </w:rPr>
        <w:t>Tenderer</w:t>
      </w:r>
    </w:p>
    <w:p w14:paraId="1A7E2263"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Tenders must be submitted by a legal entity with the capacity to contract and be bound by the same.</w:t>
      </w:r>
    </w:p>
    <w:p w14:paraId="73F9E8C2" w14:textId="157A6D1F"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may ask a </w:t>
      </w:r>
      <w:r w:rsidR="00920B43">
        <w:rPr>
          <w:rFonts w:ascii="Arial" w:hAnsi="Arial" w:cs="Arial"/>
        </w:rPr>
        <w:t>Tenderer</w:t>
      </w:r>
      <w:r w:rsidRPr="008E7D34">
        <w:rPr>
          <w:rFonts w:ascii="Arial" w:hAnsi="Arial" w:cs="Arial"/>
        </w:rPr>
        <w:t xml:space="preserve"> to provide evidence of its legal status</w:t>
      </w:r>
      <w:r w:rsidR="00EE11A2">
        <w:rPr>
          <w:rFonts w:ascii="Arial" w:hAnsi="Arial" w:cs="Arial"/>
        </w:rPr>
        <w:t xml:space="preserve"> (a current Australian Business Number or Australian Company Number)</w:t>
      </w:r>
      <w:r w:rsidRPr="008E7D34">
        <w:rPr>
          <w:rFonts w:ascii="Arial" w:hAnsi="Arial" w:cs="Arial"/>
        </w:rPr>
        <w:t xml:space="preserve"> or capacity to contract.</w:t>
      </w:r>
    </w:p>
    <w:p w14:paraId="55634E8A" w14:textId="1594B78B"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If a </w:t>
      </w:r>
      <w:r w:rsidR="00920B43">
        <w:rPr>
          <w:rFonts w:ascii="Arial" w:hAnsi="Arial" w:cs="Arial"/>
        </w:rPr>
        <w:t>Tenderer</w:t>
      </w:r>
      <w:r w:rsidRPr="008E7D34">
        <w:rPr>
          <w:rFonts w:ascii="Arial" w:hAnsi="Arial" w:cs="Arial"/>
        </w:rPr>
        <w:t xml:space="preserve"> proposes to contract in their capacity as a company and/or trustee, AESA may request copies of the relevant constitution, shareholders agreements and/or trust deeds (as applicable).</w:t>
      </w:r>
    </w:p>
    <w:p w14:paraId="5DC8EBE8"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Consortiums</w:t>
      </w:r>
    </w:p>
    <w:p w14:paraId="000F1314"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Where consortiums wish to submit a Tender, the Tender must be submitted by a lead contractor that is a legal entity. The lead contractor must have the capacity to contract </w:t>
      </w:r>
      <w:r w:rsidRPr="008E7D34">
        <w:rPr>
          <w:rFonts w:ascii="Arial" w:hAnsi="Arial" w:cs="Arial"/>
        </w:rPr>
        <w:lastRenderedPageBreak/>
        <w:t>and will take full responsibility for the performance of all obligations contained in the Contract. Other consortium members should be listed as subcontractors.</w:t>
      </w:r>
    </w:p>
    <w:p w14:paraId="5D5B9A0A" w14:textId="371D928F"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 xml:space="preserve">Capability of </w:t>
      </w:r>
      <w:r w:rsidR="00920B43">
        <w:rPr>
          <w:rFonts w:ascii="Arial" w:hAnsi="Arial" w:cs="Arial"/>
          <w:b w:val="0"/>
          <w:bCs w:val="0"/>
          <w:u w:val="single"/>
        </w:rPr>
        <w:t>Tenderer</w:t>
      </w:r>
    </w:p>
    <w:p w14:paraId="1E315F2F" w14:textId="16640179"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reserves the right to reject any Tender if the AESA determines that the </w:t>
      </w:r>
      <w:r w:rsidR="00920B43">
        <w:rPr>
          <w:rFonts w:ascii="Arial" w:hAnsi="Arial" w:cs="Arial"/>
        </w:rPr>
        <w:t>Tenderer</w:t>
      </w:r>
      <w:r w:rsidRPr="008E7D34">
        <w:rPr>
          <w:rFonts w:ascii="Arial" w:hAnsi="Arial" w:cs="Arial"/>
        </w:rPr>
        <w:t xml:space="preserve"> </w:t>
      </w:r>
      <w:r w:rsidR="000C014E" w:rsidRPr="008E7D34">
        <w:rPr>
          <w:rFonts w:ascii="Arial" w:hAnsi="Arial" w:cs="Arial"/>
        </w:rPr>
        <w:t xml:space="preserve">does </w:t>
      </w:r>
      <w:r w:rsidRPr="008E7D34">
        <w:rPr>
          <w:rFonts w:ascii="Arial" w:hAnsi="Arial" w:cs="Arial"/>
        </w:rPr>
        <w:t>not</w:t>
      </w:r>
      <w:r w:rsidR="000C014E" w:rsidRPr="008E7D34">
        <w:rPr>
          <w:rFonts w:ascii="Arial" w:hAnsi="Arial" w:cs="Arial"/>
        </w:rPr>
        <w:t xml:space="preserve"> or is unlikely</w:t>
      </w:r>
      <w:r w:rsidRPr="008E7D34">
        <w:rPr>
          <w:rFonts w:ascii="Arial" w:hAnsi="Arial" w:cs="Arial"/>
        </w:rPr>
        <w:t xml:space="preserve"> to have appropriate financial capability, adequate experience </w:t>
      </w:r>
      <w:r w:rsidR="000C014E" w:rsidRPr="008E7D34">
        <w:rPr>
          <w:rFonts w:ascii="Arial" w:hAnsi="Arial" w:cs="Arial"/>
        </w:rPr>
        <w:t>and/</w:t>
      </w:r>
      <w:r w:rsidRPr="008E7D34">
        <w:rPr>
          <w:rFonts w:ascii="Arial" w:hAnsi="Arial" w:cs="Arial"/>
        </w:rPr>
        <w:t>or expertise (in its absolute discretion).</w:t>
      </w:r>
    </w:p>
    <w:p w14:paraId="671D3E40" w14:textId="77777777" w:rsidR="00A427F6" w:rsidRPr="008E7D34" w:rsidRDefault="00A427F6" w:rsidP="00A427F6">
      <w:pPr>
        <w:pStyle w:val="ListStyle1"/>
        <w:numPr>
          <w:ilvl w:val="0"/>
          <w:numId w:val="11"/>
        </w:numPr>
        <w:rPr>
          <w:rFonts w:ascii="Arial" w:hAnsi="Arial" w:cs="Arial"/>
        </w:rPr>
      </w:pPr>
      <w:r w:rsidRPr="008E7D34">
        <w:rPr>
          <w:rFonts w:ascii="Arial" w:hAnsi="Arial" w:cs="Arial"/>
        </w:rPr>
        <w:t>Tender process</w:t>
      </w:r>
    </w:p>
    <w:p w14:paraId="67EA1595"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Conformity of Tenders</w:t>
      </w:r>
    </w:p>
    <w:p w14:paraId="1A4AEA65" w14:textId="3044E89A"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 </w:t>
      </w:r>
      <w:r w:rsidR="00920B43">
        <w:rPr>
          <w:rFonts w:ascii="Arial" w:hAnsi="Arial" w:cs="Arial"/>
        </w:rPr>
        <w:t>Tenderer</w:t>
      </w:r>
      <w:r w:rsidRPr="008E7D34">
        <w:rPr>
          <w:rFonts w:ascii="Arial" w:hAnsi="Arial" w:cs="Arial"/>
        </w:rPr>
        <w:t xml:space="preserve"> may submit Tenders which are not Conforming Tenders, however non-conforming </w:t>
      </w:r>
      <w:r w:rsidR="00081DDE" w:rsidRPr="008E7D34">
        <w:rPr>
          <w:rFonts w:ascii="Arial" w:hAnsi="Arial" w:cs="Arial"/>
        </w:rPr>
        <w:t>T</w:t>
      </w:r>
      <w:r w:rsidRPr="008E7D34">
        <w:rPr>
          <w:rFonts w:ascii="Arial" w:hAnsi="Arial" w:cs="Arial"/>
        </w:rPr>
        <w:t>enders may be excluded from the RFP process at AESA’s discretion.</w:t>
      </w:r>
    </w:p>
    <w:p w14:paraId="470EE26F" w14:textId="289D3F25"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 </w:t>
      </w:r>
      <w:r w:rsidR="00920B43">
        <w:rPr>
          <w:rFonts w:ascii="Arial" w:hAnsi="Arial" w:cs="Arial"/>
        </w:rPr>
        <w:t>Tenderer</w:t>
      </w:r>
      <w:r w:rsidRPr="008E7D34">
        <w:rPr>
          <w:rFonts w:ascii="Arial" w:hAnsi="Arial" w:cs="Arial"/>
        </w:rPr>
        <w:t xml:space="preserve"> may submit both a Conforming Tender and a non-conforming </w:t>
      </w:r>
      <w:r w:rsidR="00081DDE" w:rsidRPr="008E7D34">
        <w:rPr>
          <w:rFonts w:ascii="Arial" w:hAnsi="Arial" w:cs="Arial"/>
        </w:rPr>
        <w:t>T</w:t>
      </w:r>
      <w:r w:rsidRPr="008E7D34">
        <w:rPr>
          <w:rFonts w:ascii="Arial" w:hAnsi="Arial" w:cs="Arial"/>
        </w:rPr>
        <w:t>ender should they wish to submit alternative proposals for AESA’s consideration.</w:t>
      </w:r>
    </w:p>
    <w:p w14:paraId="21118994"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Tender lodgement</w:t>
      </w:r>
    </w:p>
    <w:p w14:paraId="38D7B0A8" w14:textId="5D35D762"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As per above, Tenders </w:t>
      </w:r>
      <w:r w:rsidR="00081DDE" w:rsidRPr="008E7D34">
        <w:rPr>
          <w:rFonts w:ascii="Arial" w:hAnsi="Arial" w:cs="Arial"/>
        </w:rPr>
        <w:t xml:space="preserve">must </w:t>
      </w:r>
      <w:r w:rsidRPr="008E7D34">
        <w:rPr>
          <w:rFonts w:ascii="Arial" w:hAnsi="Arial" w:cs="Arial"/>
        </w:rPr>
        <w:t>includ</w:t>
      </w:r>
      <w:r w:rsidR="00081DDE" w:rsidRPr="008E7D34">
        <w:rPr>
          <w:rFonts w:ascii="Arial" w:hAnsi="Arial" w:cs="Arial"/>
        </w:rPr>
        <w:t>e</w:t>
      </w:r>
      <w:r w:rsidRPr="008E7D34">
        <w:rPr>
          <w:rFonts w:ascii="Arial" w:hAnsi="Arial" w:cs="Arial"/>
        </w:rPr>
        <w:t xml:space="preserve"> all supporting information (if any) </w:t>
      </w:r>
      <w:r w:rsidR="00081DDE" w:rsidRPr="008E7D34">
        <w:rPr>
          <w:rFonts w:ascii="Arial" w:hAnsi="Arial" w:cs="Arial"/>
        </w:rPr>
        <w:t>and</w:t>
      </w:r>
      <w:r w:rsidRPr="008E7D34">
        <w:rPr>
          <w:rFonts w:ascii="Arial" w:hAnsi="Arial" w:cs="Arial"/>
        </w:rPr>
        <w:t xml:space="preserve"> be fully received by the Closing Date.</w:t>
      </w:r>
    </w:p>
    <w:p w14:paraId="45A0F838" w14:textId="25EE91DF"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Tenders must be submitted via email to </w:t>
      </w:r>
      <w:r w:rsidR="00081DDE" w:rsidRPr="008E7D34">
        <w:rPr>
          <w:rStyle w:val="Hyperlink"/>
          <w:rFonts w:ascii="Arial" w:hAnsi="Arial" w:cs="Arial"/>
        </w:rPr>
        <w:t>info@aesa.org.au</w:t>
      </w:r>
      <w:r w:rsidRPr="008E7D34">
        <w:rPr>
          <w:rFonts w:ascii="Arial" w:hAnsi="Arial" w:cs="Arial"/>
        </w:rPr>
        <w:t>.</w:t>
      </w:r>
    </w:p>
    <w:p w14:paraId="4B5F585B"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Emails sent to </w:t>
      </w:r>
      <w:r w:rsidRPr="008E7D34">
        <w:rPr>
          <w:rStyle w:val="Hyperlink"/>
          <w:rFonts w:ascii="Arial" w:hAnsi="Arial" w:cs="Arial"/>
        </w:rPr>
        <w:t>info@aesa.org.au</w:t>
      </w:r>
      <w:r w:rsidRPr="008E7D34">
        <w:rPr>
          <w:rFonts w:ascii="Arial" w:hAnsi="Arial" w:cs="Arial"/>
        </w:rPr>
        <w:t xml:space="preserve"> must not exceed 15mb in total file size in a single transmission.</w:t>
      </w:r>
    </w:p>
    <w:p w14:paraId="23CD76FF" w14:textId="22E9BB71"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takes no liability for incorrectly lodged Tenders. It is the responsibility of all </w:t>
      </w:r>
      <w:r w:rsidR="00920B43">
        <w:rPr>
          <w:rFonts w:ascii="Arial" w:hAnsi="Arial" w:cs="Arial"/>
        </w:rPr>
        <w:t>Tenderer</w:t>
      </w:r>
      <w:r w:rsidRPr="008E7D34">
        <w:rPr>
          <w:rFonts w:ascii="Arial" w:hAnsi="Arial" w:cs="Arial"/>
        </w:rPr>
        <w:t>s to ensure receipt of its Tender by AESA.</w:t>
      </w:r>
    </w:p>
    <w:p w14:paraId="1C5AE99C"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Tender validity period</w:t>
      </w:r>
    </w:p>
    <w:p w14:paraId="66C0B865" w14:textId="02EDE7B3" w:rsidR="00A427F6" w:rsidRPr="008E7D34" w:rsidRDefault="00274E45" w:rsidP="00A427F6">
      <w:pPr>
        <w:pStyle w:val="ListParagraph"/>
        <w:numPr>
          <w:ilvl w:val="2"/>
          <w:numId w:val="11"/>
        </w:numPr>
        <w:spacing w:after="180" w:line="276" w:lineRule="auto"/>
        <w:rPr>
          <w:rFonts w:ascii="Arial" w:hAnsi="Arial" w:cs="Arial"/>
        </w:rPr>
      </w:pPr>
      <w:r w:rsidRPr="008E7D34">
        <w:rPr>
          <w:rFonts w:ascii="Arial" w:hAnsi="Arial" w:cs="Arial"/>
        </w:rPr>
        <w:t xml:space="preserve">Received Tenders </w:t>
      </w:r>
      <w:r w:rsidR="00A427F6" w:rsidRPr="008E7D34">
        <w:rPr>
          <w:rFonts w:ascii="Arial" w:hAnsi="Arial" w:cs="Arial"/>
        </w:rPr>
        <w:t xml:space="preserve">will remain </w:t>
      </w:r>
      <w:r w:rsidRPr="008E7D34">
        <w:rPr>
          <w:rFonts w:ascii="Arial" w:hAnsi="Arial" w:cs="Arial"/>
        </w:rPr>
        <w:t xml:space="preserve">valid and open </w:t>
      </w:r>
      <w:r w:rsidR="00A427F6" w:rsidRPr="008E7D34">
        <w:rPr>
          <w:rFonts w:ascii="Arial" w:hAnsi="Arial" w:cs="Arial"/>
        </w:rPr>
        <w:t>for acceptance by AESA for a period of two weeks from the Closing Date.</w:t>
      </w:r>
    </w:p>
    <w:p w14:paraId="0A6EF9C6"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Late tenders</w:t>
      </w:r>
    </w:p>
    <w:p w14:paraId="5E70D6CD" w14:textId="7BDE63B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Tenders </w:t>
      </w:r>
      <w:r w:rsidR="00274E45" w:rsidRPr="008E7D34">
        <w:rPr>
          <w:rFonts w:ascii="Arial" w:hAnsi="Arial" w:cs="Arial"/>
        </w:rPr>
        <w:t xml:space="preserve">received after the Closing Date </w:t>
      </w:r>
      <w:r w:rsidR="00081DDE" w:rsidRPr="008E7D34">
        <w:rPr>
          <w:rFonts w:ascii="Arial" w:hAnsi="Arial" w:cs="Arial"/>
        </w:rPr>
        <w:t xml:space="preserve">may </w:t>
      </w:r>
      <w:r w:rsidRPr="008E7D34">
        <w:rPr>
          <w:rFonts w:ascii="Arial" w:hAnsi="Arial" w:cs="Arial"/>
        </w:rPr>
        <w:t>be considered at the absolute discretion of the AESA.</w:t>
      </w:r>
    </w:p>
    <w:p w14:paraId="29ED6751"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Extension of Closing Date.</w:t>
      </w:r>
    </w:p>
    <w:p w14:paraId="13A15709"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AESA may, in its absolute discretion, extend the Closing Date.</w:t>
      </w:r>
    </w:p>
    <w:p w14:paraId="2F94A81F"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Ethical conduct</w:t>
      </w:r>
    </w:p>
    <w:p w14:paraId="75027B69" w14:textId="598C2DD1" w:rsidR="00A427F6" w:rsidRPr="008E7D34" w:rsidRDefault="00920B43" w:rsidP="00A427F6">
      <w:pPr>
        <w:pStyle w:val="ListParagraph"/>
        <w:numPr>
          <w:ilvl w:val="2"/>
          <w:numId w:val="11"/>
        </w:numPr>
        <w:spacing w:after="180" w:line="276" w:lineRule="auto"/>
        <w:rPr>
          <w:rFonts w:ascii="Arial" w:hAnsi="Arial" w:cs="Arial"/>
        </w:rPr>
      </w:pPr>
      <w:r>
        <w:rPr>
          <w:rFonts w:ascii="Arial" w:hAnsi="Arial" w:cs="Arial"/>
        </w:rPr>
        <w:t>Tenderer</w:t>
      </w:r>
      <w:r w:rsidR="00A427F6" w:rsidRPr="008E7D34">
        <w:rPr>
          <w:rFonts w:ascii="Arial" w:hAnsi="Arial" w:cs="Arial"/>
        </w:rPr>
        <w:t xml:space="preserve">s must acknowledge and ensure compliance with the AESA Code of Conduct (available at </w:t>
      </w:r>
      <w:hyperlink r:id="rId13" w:history="1">
        <w:r w:rsidR="00A427F6" w:rsidRPr="008E7D34">
          <w:rPr>
            <w:rFonts w:ascii="Arial" w:hAnsi="Arial" w:cs="Arial"/>
          </w:rPr>
          <w:t>https://www.aesa.org.au</w:t>
        </w:r>
      </w:hyperlink>
      <w:r w:rsidR="00A427F6" w:rsidRPr="008E7D34">
        <w:rPr>
          <w:rFonts w:ascii="Arial" w:hAnsi="Arial" w:cs="Arial"/>
        </w:rPr>
        <w:t xml:space="preserve"> or on request).</w:t>
      </w:r>
    </w:p>
    <w:p w14:paraId="7B45564A" w14:textId="68811DA1" w:rsidR="00A427F6" w:rsidRPr="008E7D34" w:rsidRDefault="00920B43" w:rsidP="00A427F6">
      <w:pPr>
        <w:pStyle w:val="ListParagraph"/>
        <w:numPr>
          <w:ilvl w:val="2"/>
          <w:numId w:val="11"/>
        </w:numPr>
        <w:spacing w:after="180" w:line="276" w:lineRule="auto"/>
        <w:rPr>
          <w:rFonts w:ascii="Arial" w:hAnsi="Arial" w:cs="Arial"/>
        </w:rPr>
      </w:pPr>
      <w:r>
        <w:rPr>
          <w:rFonts w:ascii="Arial" w:hAnsi="Arial" w:cs="Arial"/>
        </w:rPr>
        <w:t>Tenderer</w:t>
      </w:r>
      <w:r w:rsidR="00A427F6" w:rsidRPr="008E7D34">
        <w:rPr>
          <w:rFonts w:ascii="Arial" w:hAnsi="Arial" w:cs="Arial"/>
        </w:rPr>
        <w:t>s must disclose any conflicts of interest within their Tender.</w:t>
      </w:r>
    </w:p>
    <w:p w14:paraId="2E0C4B7F" w14:textId="7D0A3E85"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If AESA becomes aware of improper conflict of interests or conduct by a successful </w:t>
      </w:r>
      <w:r w:rsidR="00920B43">
        <w:rPr>
          <w:rFonts w:ascii="Arial" w:hAnsi="Arial" w:cs="Arial"/>
        </w:rPr>
        <w:t>Tenderer</w:t>
      </w:r>
      <w:r w:rsidRPr="008E7D34">
        <w:rPr>
          <w:rFonts w:ascii="Arial" w:hAnsi="Arial" w:cs="Arial"/>
        </w:rPr>
        <w:t xml:space="preserve"> after a Tender has been accepted, AESA reserves the right to refuse or immediately terminate any subsequent agreement (including but not limited to the Contract).</w:t>
      </w:r>
    </w:p>
    <w:p w14:paraId="28B90F4B" w14:textId="59D411B3"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 xml:space="preserve">Costs of </w:t>
      </w:r>
      <w:r w:rsidR="00920B43">
        <w:rPr>
          <w:rFonts w:ascii="Arial" w:hAnsi="Arial" w:cs="Arial"/>
          <w:b w:val="0"/>
          <w:bCs w:val="0"/>
          <w:u w:val="single"/>
        </w:rPr>
        <w:t>Tenderer</w:t>
      </w:r>
      <w:r w:rsidRPr="008E7D34">
        <w:rPr>
          <w:rFonts w:ascii="Arial" w:hAnsi="Arial" w:cs="Arial"/>
          <w:b w:val="0"/>
          <w:bCs w:val="0"/>
          <w:u w:val="single"/>
        </w:rPr>
        <w:t>s participating in the RFP</w:t>
      </w:r>
    </w:p>
    <w:p w14:paraId="5E8C8703" w14:textId="22B250E2"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lastRenderedPageBreak/>
        <w:t xml:space="preserve">The </w:t>
      </w:r>
      <w:r w:rsidR="00920B43">
        <w:rPr>
          <w:rFonts w:ascii="Arial" w:hAnsi="Arial" w:cs="Arial"/>
        </w:rPr>
        <w:t>Tenderer</w:t>
      </w:r>
      <w:r w:rsidRPr="008E7D34">
        <w:rPr>
          <w:rFonts w:ascii="Arial" w:hAnsi="Arial" w:cs="Arial"/>
        </w:rPr>
        <w:t xml:space="preserve"> acknowledges that AESA will not be liable to it for any expenses or costs incurred by it as a result of its participation in this RFP, including where the RFP has been discontinued.</w:t>
      </w:r>
    </w:p>
    <w:p w14:paraId="502464F7"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Ownership of Tenders</w:t>
      </w:r>
    </w:p>
    <w:p w14:paraId="1F4240A2"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All rights (including but not limited to all intellectual property rights) in Tenders immediately vest in and become the property of AESA upon submission. AESA may make copies of the Tenders for any purpose related to this RFP.</w:t>
      </w:r>
    </w:p>
    <w:p w14:paraId="4BB645B7"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Discontinuance of the tender process</w:t>
      </w:r>
    </w:p>
    <w:p w14:paraId="2A9D6688" w14:textId="535CCACE"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reserves the right to discontinue the tender process at any point, </w:t>
      </w:r>
      <w:r w:rsidR="00081DDE" w:rsidRPr="008E7D34">
        <w:rPr>
          <w:rFonts w:ascii="Arial" w:hAnsi="Arial" w:cs="Arial"/>
        </w:rPr>
        <w:t xml:space="preserve">including </w:t>
      </w:r>
      <w:r w:rsidRPr="008E7D34">
        <w:rPr>
          <w:rFonts w:ascii="Arial" w:hAnsi="Arial" w:cs="Arial"/>
        </w:rPr>
        <w:t>without making a determination regarding acceptance or rejection of any Tender.</w:t>
      </w:r>
    </w:p>
    <w:p w14:paraId="73733C34"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Acceptance or rejection of Tenders</w:t>
      </w:r>
    </w:p>
    <w:p w14:paraId="26D99E10"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AESA is not bound to accept any Tender.</w:t>
      </w:r>
    </w:p>
    <w:p w14:paraId="0591995E" w14:textId="043C170D"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AESA is under no obligation to respond to unsuccessful Tenders.</w:t>
      </w:r>
    </w:p>
    <w:p w14:paraId="3DB55E8D"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Status of the RFP</w:t>
      </w:r>
    </w:p>
    <w:p w14:paraId="71F911EC" w14:textId="7B22743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No part of this RFP constitutes a contract between AESA and any </w:t>
      </w:r>
      <w:r w:rsidR="00920B43">
        <w:rPr>
          <w:rFonts w:ascii="Arial" w:hAnsi="Arial" w:cs="Arial"/>
        </w:rPr>
        <w:t>Tenderer</w:t>
      </w:r>
      <w:r w:rsidRPr="008E7D34">
        <w:rPr>
          <w:rFonts w:ascii="Arial" w:hAnsi="Arial" w:cs="Arial"/>
        </w:rPr>
        <w:t xml:space="preserve"> in any respect, including for the result of the evaluation process.</w:t>
      </w:r>
    </w:p>
    <w:p w14:paraId="7B318E9B" w14:textId="4046728D"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is not, and will not be, liable in any way to any </w:t>
      </w:r>
      <w:r w:rsidR="00920B43">
        <w:rPr>
          <w:rFonts w:ascii="Arial" w:hAnsi="Arial" w:cs="Arial"/>
        </w:rPr>
        <w:t>Tenderer</w:t>
      </w:r>
      <w:r w:rsidRPr="008E7D34">
        <w:rPr>
          <w:rFonts w:ascii="Arial" w:hAnsi="Arial" w:cs="Arial"/>
        </w:rPr>
        <w:t xml:space="preserve"> for anything including compensation, damages or costs as a result of anything to do with responding to this RFP. This limitation</w:t>
      </w:r>
      <w:r w:rsidR="00081DDE" w:rsidRPr="008E7D34">
        <w:rPr>
          <w:rFonts w:ascii="Arial" w:hAnsi="Arial" w:cs="Arial"/>
        </w:rPr>
        <w:t xml:space="preserve"> of liability</w:t>
      </w:r>
      <w:r w:rsidRPr="008E7D34">
        <w:rPr>
          <w:rFonts w:ascii="Arial" w:hAnsi="Arial" w:cs="Arial"/>
        </w:rPr>
        <w:t xml:space="preserve"> includes (without limitation) loss incurred or damage suffered as a result of AESA’s negligence.</w:t>
      </w:r>
    </w:p>
    <w:p w14:paraId="3738C486" w14:textId="3AAA7DD6"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shall not be liable to any </w:t>
      </w:r>
      <w:r w:rsidR="00920B43">
        <w:rPr>
          <w:rFonts w:ascii="Arial" w:hAnsi="Arial" w:cs="Arial"/>
        </w:rPr>
        <w:t>Tenderer</w:t>
      </w:r>
      <w:r w:rsidRPr="008E7D34">
        <w:rPr>
          <w:rFonts w:ascii="Arial" w:hAnsi="Arial" w:cs="Arial"/>
        </w:rPr>
        <w:t xml:space="preserve"> on the basis of any promissory estoppel, quantum merit or any other contractual, quasi contractual or </w:t>
      </w:r>
      <w:proofErr w:type="spellStart"/>
      <w:r w:rsidRPr="008E7D34">
        <w:rPr>
          <w:rFonts w:ascii="Arial" w:hAnsi="Arial" w:cs="Arial"/>
        </w:rPr>
        <w:t>restitutionary</w:t>
      </w:r>
      <w:proofErr w:type="spellEnd"/>
      <w:r w:rsidRPr="008E7D34">
        <w:rPr>
          <w:rFonts w:ascii="Arial" w:hAnsi="Arial" w:cs="Arial"/>
        </w:rPr>
        <w:t xml:space="preserve"> grounds as a consequence of anything relating or incidental to a </w:t>
      </w:r>
      <w:r w:rsidR="00920B43">
        <w:rPr>
          <w:rFonts w:ascii="Arial" w:hAnsi="Arial" w:cs="Arial"/>
        </w:rPr>
        <w:t>Tenderer</w:t>
      </w:r>
      <w:r w:rsidRPr="008E7D34">
        <w:rPr>
          <w:rFonts w:ascii="Arial" w:hAnsi="Arial" w:cs="Arial"/>
        </w:rPr>
        <w:t>’s participation in the RFP process, including instances where:</w:t>
      </w:r>
    </w:p>
    <w:p w14:paraId="17D81808" w14:textId="06B1F242" w:rsidR="00A427F6" w:rsidRPr="008E7D34" w:rsidRDefault="00A427F6" w:rsidP="00A427F6">
      <w:pPr>
        <w:pStyle w:val="ListParagraph"/>
        <w:numPr>
          <w:ilvl w:val="0"/>
          <w:numId w:val="13"/>
        </w:numPr>
        <w:spacing w:after="180" w:line="276" w:lineRule="auto"/>
        <w:ind w:left="2552" w:hanging="567"/>
        <w:rPr>
          <w:rFonts w:ascii="Arial" w:hAnsi="Arial" w:cs="Arial"/>
        </w:rPr>
      </w:pPr>
      <w:r w:rsidRPr="008E7D34">
        <w:rPr>
          <w:rFonts w:ascii="Arial" w:hAnsi="Arial" w:cs="Arial"/>
        </w:rPr>
        <w:t xml:space="preserve">A </w:t>
      </w:r>
      <w:r w:rsidR="00920B43">
        <w:rPr>
          <w:rFonts w:ascii="Arial" w:hAnsi="Arial" w:cs="Arial"/>
        </w:rPr>
        <w:t>Tenderer</w:t>
      </w:r>
      <w:r w:rsidRPr="008E7D34">
        <w:rPr>
          <w:rFonts w:ascii="Arial" w:hAnsi="Arial" w:cs="Arial"/>
        </w:rPr>
        <w:t xml:space="preserve"> is not engaged to undertake any work or </w:t>
      </w:r>
      <w:r w:rsidR="00920B43" w:rsidRPr="00920B43">
        <w:rPr>
          <w:rFonts w:ascii="Arial" w:hAnsi="Arial" w:cs="Arial"/>
        </w:rPr>
        <w:t>works</w:t>
      </w:r>
      <w:r w:rsidRPr="008E7D34">
        <w:rPr>
          <w:rFonts w:ascii="Arial" w:hAnsi="Arial" w:cs="Arial"/>
        </w:rPr>
        <w:t>;</w:t>
      </w:r>
    </w:p>
    <w:p w14:paraId="581EAC18" w14:textId="0D632057" w:rsidR="00A427F6" w:rsidRPr="008E7D34" w:rsidRDefault="00A427F6" w:rsidP="00A427F6">
      <w:pPr>
        <w:pStyle w:val="ListParagraph"/>
        <w:numPr>
          <w:ilvl w:val="0"/>
          <w:numId w:val="13"/>
        </w:numPr>
        <w:spacing w:after="180" w:line="276" w:lineRule="auto"/>
        <w:ind w:left="2552" w:hanging="567"/>
        <w:rPr>
          <w:rFonts w:ascii="Arial" w:hAnsi="Arial" w:cs="Arial"/>
        </w:rPr>
      </w:pPr>
      <w:r w:rsidRPr="008E7D34">
        <w:rPr>
          <w:rFonts w:ascii="Arial" w:hAnsi="Arial" w:cs="Arial"/>
        </w:rPr>
        <w:t xml:space="preserve">AESA varies or terminates the RFP process or any negotiations with a </w:t>
      </w:r>
      <w:r w:rsidR="00920B43">
        <w:rPr>
          <w:rFonts w:ascii="Arial" w:hAnsi="Arial" w:cs="Arial"/>
        </w:rPr>
        <w:t>Tenderer</w:t>
      </w:r>
      <w:r w:rsidRPr="008E7D34">
        <w:rPr>
          <w:rFonts w:ascii="Arial" w:hAnsi="Arial" w:cs="Arial"/>
        </w:rPr>
        <w:t>; or</w:t>
      </w:r>
    </w:p>
    <w:p w14:paraId="2BBCEF9C" w14:textId="77777777" w:rsidR="00A427F6" w:rsidRPr="008E7D34" w:rsidRDefault="00A427F6" w:rsidP="00A427F6">
      <w:pPr>
        <w:pStyle w:val="ListParagraph"/>
        <w:numPr>
          <w:ilvl w:val="0"/>
          <w:numId w:val="13"/>
        </w:numPr>
        <w:spacing w:after="180" w:line="276" w:lineRule="auto"/>
        <w:ind w:left="2552" w:hanging="567"/>
        <w:rPr>
          <w:rFonts w:ascii="Arial" w:hAnsi="Arial" w:cs="Arial"/>
        </w:rPr>
      </w:pPr>
      <w:r w:rsidRPr="008E7D34">
        <w:rPr>
          <w:rFonts w:ascii="Arial" w:hAnsi="Arial" w:cs="Arial"/>
        </w:rPr>
        <w:t>AESA exercises or fails to exercise any of its other rights under or in relation to this RFP.</w:t>
      </w:r>
      <w:r w:rsidRPr="008E7D34">
        <w:rPr>
          <w:rFonts w:ascii="Arial" w:hAnsi="Arial" w:cs="Arial"/>
        </w:rPr>
        <w:br w:type="page"/>
      </w:r>
    </w:p>
    <w:p w14:paraId="0A40F3D0" w14:textId="055BA57C" w:rsidR="00A427F6" w:rsidRPr="008E7D34" w:rsidRDefault="00A427F6" w:rsidP="00A427F6">
      <w:pPr>
        <w:pStyle w:val="Title"/>
        <w:outlineLvl w:val="0"/>
        <w:rPr>
          <w:rFonts w:ascii="Arial" w:hAnsi="Arial" w:cs="Arial"/>
        </w:rPr>
      </w:pPr>
      <w:r w:rsidRPr="008E7D34">
        <w:rPr>
          <w:rFonts w:ascii="Arial" w:hAnsi="Arial" w:cs="Arial"/>
        </w:rPr>
        <w:lastRenderedPageBreak/>
        <w:t xml:space="preserve">Part B – Scope of </w:t>
      </w:r>
      <w:r w:rsidR="004033D8">
        <w:rPr>
          <w:rFonts w:ascii="Arial" w:hAnsi="Arial" w:cs="Arial"/>
        </w:rPr>
        <w:t>Works</w:t>
      </w:r>
    </w:p>
    <w:p w14:paraId="78D6389E" w14:textId="77777777" w:rsidR="00A427F6" w:rsidRPr="008E7D34" w:rsidRDefault="00A427F6" w:rsidP="00A427F6">
      <w:pPr>
        <w:rPr>
          <w:rFonts w:ascii="Arial" w:hAnsi="Arial" w:cs="Arial"/>
        </w:rPr>
      </w:pPr>
    </w:p>
    <w:p w14:paraId="4D46FF3B" w14:textId="7EAD1719" w:rsidR="00A427F6" w:rsidRPr="008E7D34" w:rsidRDefault="00A427F6" w:rsidP="00A427F6">
      <w:pPr>
        <w:rPr>
          <w:rFonts w:ascii="Arial" w:hAnsi="Arial" w:cs="Arial"/>
        </w:rPr>
      </w:pPr>
      <w:r w:rsidRPr="008E7D34">
        <w:rPr>
          <w:rFonts w:ascii="Arial" w:hAnsi="Arial" w:cs="Arial"/>
        </w:rPr>
        <w:t xml:space="preserve">Outlined below is the minimum scope of </w:t>
      </w:r>
      <w:r w:rsidR="004033D8">
        <w:rPr>
          <w:rFonts w:ascii="Arial" w:hAnsi="Arial" w:cs="Arial"/>
        </w:rPr>
        <w:t>works the</w:t>
      </w:r>
      <w:r w:rsidRPr="008E7D34">
        <w:rPr>
          <w:rFonts w:ascii="Arial" w:hAnsi="Arial" w:cs="Arial"/>
        </w:rPr>
        <w:t xml:space="preserve"> by AESA (</w:t>
      </w:r>
      <w:r w:rsidR="00920B43">
        <w:rPr>
          <w:rFonts w:ascii="Arial" w:hAnsi="Arial" w:cs="Arial"/>
        </w:rPr>
        <w:t>W</w:t>
      </w:r>
      <w:r w:rsidR="00920B43" w:rsidRPr="00920B43">
        <w:rPr>
          <w:rFonts w:ascii="Arial" w:hAnsi="Arial" w:cs="Arial"/>
        </w:rPr>
        <w:t>orks</w:t>
      </w:r>
      <w:r w:rsidRPr="008E7D34">
        <w:rPr>
          <w:rFonts w:ascii="Arial" w:hAnsi="Arial" w:cs="Arial"/>
        </w:rPr>
        <w:t>). This section should be read in conjunction with the “AESA National Qualifiers Overview” document.</w:t>
      </w:r>
    </w:p>
    <w:p w14:paraId="32EE1BE1" w14:textId="514FA581" w:rsidR="0051142B" w:rsidRPr="008E7D34" w:rsidRDefault="00A427F6" w:rsidP="00F46A0C">
      <w:pPr>
        <w:pStyle w:val="HeavyText"/>
        <w:keepNext/>
        <w:numPr>
          <w:ilvl w:val="0"/>
          <w:numId w:val="20"/>
        </w:numPr>
        <w:spacing w:after="180" w:line="276" w:lineRule="auto"/>
        <w:ind w:left="567" w:hanging="567"/>
        <w:rPr>
          <w:rFonts w:ascii="Arial" w:hAnsi="Arial" w:cs="Arial"/>
        </w:rPr>
      </w:pPr>
      <w:r w:rsidRPr="008E7D34">
        <w:rPr>
          <w:rFonts w:ascii="Arial" w:hAnsi="Arial" w:cs="Arial"/>
        </w:rPr>
        <w:t xml:space="preserve">Event </w:t>
      </w:r>
      <w:r w:rsidR="00410208" w:rsidRPr="008E7D34">
        <w:rPr>
          <w:rFonts w:ascii="Arial" w:hAnsi="Arial" w:cs="Arial"/>
        </w:rPr>
        <w:t>game titles</w:t>
      </w:r>
    </w:p>
    <w:tbl>
      <w:tblPr>
        <w:tblStyle w:val="TableGridLight"/>
        <w:tblW w:w="5000" w:type="pct"/>
        <w:tblLook w:val="04A0" w:firstRow="1" w:lastRow="0" w:firstColumn="1" w:lastColumn="0" w:noHBand="0" w:noVBand="1"/>
      </w:tblPr>
      <w:tblGrid>
        <w:gridCol w:w="2271"/>
        <w:gridCol w:w="3255"/>
        <w:gridCol w:w="1985"/>
        <w:gridCol w:w="2118"/>
      </w:tblGrid>
      <w:tr w:rsidR="007C0805" w:rsidRPr="008E7D34" w14:paraId="0C46070D" w14:textId="77777777" w:rsidTr="007C0805">
        <w:tc>
          <w:tcPr>
            <w:tcW w:w="1179" w:type="pct"/>
            <w:vAlign w:val="bottom"/>
          </w:tcPr>
          <w:p w14:paraId="04453BD4" w14:textId="6D19F45F" w:rsidR="007C0805" w:rsidRPr="008E7D34" w:rsidRDefault="007C0805" w:rsidP="00A27B98">
            <w:pPr>
              <w:rPr>
                <w:rFonts w:ascii="Arial" w:hAnsi="Arial" w:cs="Arial"/>
                <w:b/>
                <w:bCs/>
              </w:rPr>
            </w:pPr>
            <w:r w:rsidRPr="008E7D34">
              <w:rPr>
                <w:rFonts w:ascii="Arial" w:hAnsi="Arial" w:cs="Arial"/>
                <w:b/>
                <w:bCs/>
              </w:rPr>
              <w:t>Game title</w:t>
            </w:r>
          </w:p>
        </w:tc>
        <w:tc>
          <w:tcPr>
            <w:tcW w:w="1690" w:type="pct"/>
            <w:vAlign w:val="bottom"/>
          </w:tcPr>
          <w:p w14:paraId="0E01F578" w14:textId="2122D57B" w:rsidR="007C0805" w:rsidRPr="008E7D34" w:rsidRDefault="007C0805" w:rsidP="00A27B98">
            <w:pPr>
              <w:rPr>
                <w:rFonts w:ascii="Arial" w:hAnsi="Arial" w:cs="Arial"/>
                <w:b/>
                <w:bCs/>
              </w:rPr>
            </w:pPr>
            <w:r>
              <w:rPr>
                <w:rFonts w:ascii="Arial" w:hAnsi="Arial" w:cs="Arial"/>
                <w:b/>
                <w:bCs/>
              </w:rPr>
              <w:t>Event track</w:t>
            </w:r>
          </w:p>
        </w:tc>
        <w:tc>
          <w:tcPr>
            <w:tcW w:w="1031" w:type="pct"/>
            <w:vAlign w:val="bottom"/>
          </w:tcPr>
          <w:p w14:paraId="7C32B443" w14:textId="77777777" w:rsidR="007C0805" w:rsidRPr="008E7D34" w:rsidRDefault="007C0805" w:rsidP="00A27B98">
            <w:pPr>
              <w:rPr>
                <w:rFonts w:ascii="Arial" w:hAnsi="Arial" w:cs="Arial"/>
                <w:b/>
                <w:bCs/>
              </w:rPr>
            </w:pPr>
            <w:r w:rsidRPr="008E7D34">
              <w:rPr>
                <w:rFonts w:ascii="Arial" w:hAnsi="Arial" w:cs="Arial"/>
                <w:b/>
                <w:bCs/>
              </w:rPr>
              <w:t>Min no. of athletes</w:t>
            </w:r>
          </w:p>
        </w:tc>
        <w:tc>
          <w:tcPr>
            <w:tcW w:w="1100" w:type="pct"/>
            <w:vAlign w:val="bottom"/>
          </w:tcPr>
          <w:p w14:paraId="403A6CF8" w14:textId="77777777" w:rsidR="007C0805" w:rsidRPr="008E7D34" w:rsidRDefault="007C0805" w:rsidP="00A27B98">
            <w:pPr>
              <w:rPr>
                <w:rFonts w:ascii="Arial" w:hAnsi="Arial" w:cs="Arial"/>
                <w:b/>
                <w:bCs/>
              </w:rPr>
            </w:pPr>
            <w:r w:rsidRPr="008E7D34">
              <w:rPr>
                <w:rFonts w:ascii="Arial" w:hAnsi="Arial" w:cs="Arial"/>
                <w:b/>
                <w:bCs/>
              </w:rPr>
              <w:t>Platform</w:t>
            </w:r>
          </w:p>
        </w:tc>
      </w:tr>
      <w:tr w:rsidR="007C0805" w:rsidRPr="008E7D34" w14:paraId="781C2A3A" w14:textId="77777777" w:rsidTr="007C0805">
        <w:tc>
          <w:tcPr>
            <w:tcW w:w="1179" w:type="pct"/>
          </w:tcPr>
          <w:p w14:paraId="3CA830F1" w14:textId="793F8CD1" w:rsidR="007C0805" w:rsidRPr="008E7D34" w:rsidRDefault="007C0805" w:rsidP="007C0805">
            <w:pPr>
              <w:rPr>
                <w:rFonts w:ascii="Arial" w:hAnsi="Arial" w:cs="Arial"/>
              </w:rPr>
            </w:pPr>
            <w:r w:rsidRPr="008E7D34">
              <w:rPr>
                <w:rFonts w:ascii="Arial" w:hAnsi="Arial" w:cs="Arial"/>
              </w:rPr>
              <w:t>Counter-Strike: GO</w:t>
            </w:r>
          </w:p>
        </w:tc>
        <w:tc>
          <w:tcPr>
            <w:tcW w:w="1690" w:type="pct"/>
          </w:tcPr>
          <w:p w14:paraId="1B6A593B" w14:textId="029ACC0D" w:rsidR="007C0805" w:rsidRPr="008E7D34" w:rsidRDefault="007C0805" w:rsidP="007C0805">
            <w:pPr>
              <w:rPr>
                <w:rFonts w:ascii="Arial" w:hAnsi="Arial" w:cs="Arial"/>
              </w:rPr>
            </w:pPr>
            <w:r w:rsidRPr="008E7D34">
              <w:rPr>
                <w:rFonts w:ascii="Arial" w:hAnsi="Arial" w:cs="Arial"/>
              </w:rPr>
              <w:t>IESF WC</w:t>
            </w:r>
            <w:r>
              <w:rPr>
                <w:rFonts w:ascii="Arial" w:hAnsi="Arial" w:cs="Arial"/>
              </w:rPr>
              <w:t xml:space="preserve"> </w:t>
            </w:r>
            <w:proofErr w:type="spellStart"/>
            <w:r>
              <w:rPr>
                <w:rFonts w:ascii="Arial" w:hAnsi="Arial" w:cs="Arial"/>
              </w:rPr>
              <w:t>Womens</w:t>
            </w:r>
            <w:proofErr w:type="spellEnd"/>
          </w:p>
        </w:tc>
        <w:tc>
          <w:tcPr>
            <w:tcW w:w="1031" w:type="pct"/>
          </w:tcPr>
          <w:p w14:paraId="59EDF171" w14:textId="215045E0" w:rsidR="007C0805" w:rsidRPr="008E7D34" w:rsidRDefault="007C0805" w:rsidP="007C0805">
            <w:pPr>
              <w:rPr>
                <w:rFonts w:ascii="Arial" w:hAnsi="Arial" w:cs="Arial"/>
              </w:rPr>
            </w:pPr>
            <w:r w:rsidRPr="008E7D34">
              <w:rPr>
                <w:rFonts w:ascii="Arial" w:hAnsi="Arial" w:cs="Arial"/>
              </w:rPr>
              <w:t>5</w:t>
            </w:r>
          </w:p>
        </w:tc>
        <w:tc>
          <w:tcPr>
            <w:tcW w:w="1100" w:type="pct"/>
          </w:tcPr>
          <w:p w14:paraId="1854610F" w14:textId="1F956B0F" w:rsidR="007C0805" w:rsidRPr="008E7D34" w:rsidRDefault="007C0805" w:rsidP="007C0805">
            <w:pPr>
              <w:rPr>
                <w:rFonts w:ascii="Arial" w:hAnsi="Arial" w:cs="Arial"/>
              </w:rPr>
            </w:pPr>
            <w:r w:rsidRPr="008E7D34">
              <w:rPr>
                <w:rFonts w:ascii="Arial" w:hAnsi="Arial" w:cs="Arial"/>
              </w:rPr>
              <w:t>PC</w:t>
            </w:r>
          </w:p>
        </w:tc>
      </w:tr>
      <w:tr w:rsidR="007C0805" w:rsidRPr="008E7D34" w14:paraId="1733DC29" w14:textId="77777777" w:rsidTr="007C0805">
        <w:tc>
          <w:tcPr>
            <w:tcW w:w="1179" w:type="pct"/>
          </w:tcPr>
          <w:p w14:paraId="75893BD6" w14:textId="0A9D109A" w:rsidR="007C0805" w:rsidRPr="008E7D34" w:rsidRDefault="007C0805" w:rsidP="007C0805">
            <w:pPr>
              <w:rPr>
                <w:rFonts w:ascii="Arial" w:hAnsi="Arial" w:cs="Arial"/>
              </w:rPr>
            </w:pPr>
            <w:r w:rsidRPr="008E7D34">
              <w:rPr>
                <w:rFonts w:ascii="Arial" w:hAnsi="Arial" w:cs="Arial"/>
              </w:rPr>
              <w:t>Counter-Strike: GO</w:t>
            </w:r>
          </w:p>
        </w:tc>
        <w:tc>
          <w:tcPr>
            <w:tcW w:w="1690" w:type="pct"/>
          </w:tcPr>
          <w:p w14:paraId="46FA9164" w14:textId="03CD191F" w:rsidR="007C0805" w:rsidRPr="008E7D34" w:rsidRDefault="007C0805" w:rsidP="007C0805">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15A88664" w14:textId="128AD742" w:rsidR="007C0805" w:rsidRPr="008E7D34" w:rsidRDefault="007C0805" w:rsidP="007C0805">
            <w:pPr>
              <w:rPr>
                <w:rFonts w:ascii="Arial" w:hAnsi="Arial" w:cs="Arial"/>
              </w:rPr>
            </w:pPr>
            <w:r w:rsidRPr="008E7D34">
              <w:rPr>
                <w:rFonts w:ascii="Arial" w:hAnsi="Arial" w:cs="Arial"/>
              </w:rPr>
              <w:t>5</w:t>
            </w:r>
          </w:p>
        </w:tc>
        <w:tc>
          <w:tcPr>
            <w:tcW w:w="1100" w:type="pct"/>
          </w:tcPr>
          <w:p w14:paraId="7D3874BA" w14:textId="4524A1B1" w:rsidR="007C0805" w:rsidRPr="008E7D34" w:rsidRDefault="007C0805" w:rsidP="007C0805">
            <w:pPr>
              <w:rPr>
                <w:rFonts w:ascii="Arial" w:hAnsi="Arial" w:cs="Arial"/>
              </w:rPr>
            </w:pPr>
            <w:r w:rsidRPr="008E7D34">
              <w:rPr>
                <w:rFonts w:ascii="Arial" w:hAnsi="Arial" w:cs="Arial"/>
              </w:rPr>
              <w:t>PC</w:t>
            </w:r>
          </w:p>
        </w:tc>
      </w:tr>
      <w:tr w:rsidR="007C0805" w:rsidRPr="008E7D34" w14:paraId="627F9BE4" w14:textId="77777777" w:rsidTr="007C0805">
        <w:tc>
          <w:tcPr>
            <w:tcW w:w="1179" w:type="pct"/>
          </w:tcPr>
          <w:p w14:paraId="3B91DEBF" w14:textId="77777777" w:rsidR="007C0805" w:rsidRPr="008E7D34" w:rsidRDefault="007C0805" w:rsidP="00A27B98">
            <w:pPr>
              <w:rPr>
                <w:rFonts w:ascii="Arial" w:hAnsi="Arial" w:cs="Arial"/>
              </w:rPr>
            </w:pPr>
            <w:r w:rsidRPr="008E7D34">
              <w:rPr>
                <w:rFonts w:ascii="Arial" w:hAnsi="Arial" w:cs="Arial"/>
              </w:rPr>
              <w:t>Dota 2</w:t>
            </w:r>
          </w:p>
        </w:tc>
        <w:tc>
          <w:tcPr>
            <w:tcW w:w="1690" w:type="pct"/>
          </w:tcPr>
          <w:p w14:paraId="37F477FA" w14:textId="2A52499F" w:rsidR="007C0805" w:rsidRPr="008E7D34" w:rsidRDefault="007C0805" w:rsidP="00A27B98">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38AB90D5" w14:textId="77777777" w:rsidR="007C0805" w:rsidRPr="008E7D34" w:rsidRDefault="007C0805" w:rsidP="00A27B98">
            <w:pPr>
              <w:rPr>
                <w:rFonts w:ascii="Arial" w:hAnsi="Arial" w:cs="Arial"/>
              </w:rPr>
            </w:pPr>
            <w:r w:rsidRPr="008E7D34">
              <w:rPr>
                <w:rFonts w:ascii="Arial" w:hAnsi="Arial" w:cs="Arial"/>
              </w:rPr>
              <w:t>5</w:t>
            </w:r>
          </w:p>
        </w:tc>
        <w:tc>
          <w:tcPr>
            <w:tcW w:w="1100" w:type="pct"/>
          </w:tcPr>
          <w:p w14:paraId="28DFFB25" w14:textId="77777777" w:rsidR="007C0805" w:rsidRPr="008E7D34" w:rsidRDefault="007C0805" w:rsidP="00A27B98">
            <w:pPr>
              <w:rPr>
                <w:rFonts w:ascii="Arial" w:hAnsi="Arial" w:cs="Arial"/>
              </w:rPr>
            </w:pPr>
            <w:r w:rsidRPr="008E7D34">
              <w:rPr>
                <w:rFonts w:ascii="Arial" w:hAnsi="Arial" w:cs="Arial"/>
              </w:rPr>
              <w:t>PC</w:t>
            </w:r>
          </w:p>
        </w:tc>
      </w:tr>
      <w:tr w:rsidR="007C0805" w:rsidRPr="008E7D34" w14:paraId="2B066578" w14:textId="77777777" w:rsidTr="007C0805">
        <w:tc>
          <w:tcPr>
            <w:tcW w:w="1179" w:type="pct"/>
          </w:tcPr>
          <w:p w14:paraId="548C5F21" w14:textId="77777777" w:rsidR="007C0805" w:rsidRPr="008E7D34" w:rsidRDefault="007C0805" w:rsidP="00A27B98">
            <w:pPr>
              <w:rPr>
                <w:rFonts w:ascii="Arial" w:hAnsi="Arial" w:cs="Arial"/>
              </w:rPr>
            </w:pPr>
            <w:r w:rsidRPr="008E7D34">
              <w:rPr>
                <w:rFonts w:ascii="Arial" w:hAnsi="Arial" w:cs="Arial"/>
              </w:rPr>
              <w:t>Tekken7</w:t>
            </w:r>
          </w:p>
        </w:tc>
        <w:tc>
          <w:tcPr>
            <w:tcW w:w="1690" w:type="pct"/>
          </w:tcPr>
          <w:p w14:paraId="7D71C667" w14:textId="59D1C91F" w:rsidR="007C0805" w:rsidRPr="008E7D34" w:rsidRDefault="007C0805" w:rsidP="00A27B98">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10D564F7" w14:textId="77777777" w:rsidR="007C0805" w:rsidRPr="008E7D34" w:rsidRDefault="007C0805" w:rsidP="00A27B98">
            <w:pPr>
              <w:rPr>
                <w:rFonts w:ascii="Arial" w:hAnsi="Arial" w:cs="Arial"/>
              </w:rPr>
            </w:pPr>
            <w:r w:rsidRPr="008E7D34">
              <w:rPr>
                <w:rFonts w:ascii="Arial" w:hAnsi="Arial" w:cs="Arial"/>
              </w:rPr>
              <w:t>1</w:t>
            </w:r>
          </w:p>
        </w:tc>
        <w:tc>
          <w:tcPr>
            <w:tcW w:w="1100" w:type="pct"/>
          </w:tcPr>
          <w:p w14:paraId="658F21D5" w14:textId="77777777" w:rsidR="007C0805" w:rsidRPr="008E7D34" w:rsidRDefault="007C0805" w:rsidP="00A27B98">
            <w:pPr>
              <w:rPr>
                <w:rFonts w:ascii="Arial" w:hAnsi="Arial" w:cs="Arial"/>
              </w:rPr>
            </w:pPr>
            <w:r w:rsidRPr="008E7D34">
              <w:rPr>
                <w:rFonts w:ascii="Arial" w:hAnsi="Arial" w:cs="Arial"/>
              </w:rPr>
              <w:t>PS5</w:t>
            </w:r>
          </w:p>
        </w:tc>
      </w:tr>
      <w:tr w:rsidR="007C0805" w:rsidRPr="008E7D34" w14:paraId="30F07D34" w14:textId="77777777" w:rsidTr="007C0805">
        <w:tc>
          <w:tcPr>
            <w:tcW w:w="1179" w:type="pct"/>
          </w:tcPr>
          <w:p w14:paraId="2F6F78DF" w14:textId="77777777" w:rsidR="007C0805" w:rsidRPr="008E7D34" w:rsidRDefault="007C0805" w:rsidP="00A27B98">
            <w:pPr>
              <w:rPr>
                <w:rFonts w:ascii="Arial" w:hAnsi="Arial" w:cs="Arial"/>
              </w:rPr>
            </w:pPr>
            <w:proofErr w:type="spellStart"/>
            <w:r w:rsidRPr="008E7D34">
              <w:rPr>
                <w:rFonts w:ascii="Arial" w:hAnsi="Arial" w:cs="Arial"/>
              </w:rPr>
              <w:t>eFootball</w:t>
            </w:r>
            <w:proofErr w:type="spellEnd"/>
            <w:r w:rsidRPr="008E7D34">
              <w:rPr>
                <w:rFonts w:ascii="Arial" w:hAnsi="Arial" w:cs="Arial"/>
              </w:rPr>
              <w:t xml:space="preserve"> PES</w:t>
            </w:r>
          </w:p>
        </w:tc>
        <w:tc>
          <w:tcPr>
            <w:tcW w:w="1690" w:type="pct"/>
          </w:tcPr>
          <w:p w14:paraId="6AAD2ED0" w14:textId="699681AA" w:rsidR="007C0805" w:rsidRPr="008E7D34" w:rsidRDefault="007C0805" w:rsidP="00A27B98">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10E9DF12" w14:textId="77777777" w:rsidR="007C0805" w:rsidRPr="008E7D34" w:rsidRDefault="007C0805" w:rsidP="00A27B98">
            <w:pPr>
              <w:rPr>
                <w:rFonts w:ascii="Arial" w:hAnsi="Arial" w:cs="Arial"/>
              </w:rPr>
            </w:pPr>
            <w:r w:rsidRPr="008E7D34">
              <w:rPr>
                <w:rFonts w:ascii="Arial" w:hAnsi="Arial" w:cs="Arial"/>
              </w:rPr>
              <w:t>1</w:t>
            </w:r>
          </w:p>
        </w:tc>
        <w:tc>
          <w:tcPr>
            <w:tcW w:w="1100" w:type="pct"/>
          </w:tcPr>
          <w:p w14:paraId="771F7287" w14:textId="77777777" w:rsidR="007C0805" w:rsidRPr="008E7D34" w:rsidRDefault="007C0805" w:rsidP="00A27B98">
            <w:pPr>
              <w:rPr>
                <w:rFonts w:ascii="Arial" w:hAnsi="Arial" w:cs="Arial"/>
              </w:rPr>
            </w:pPr>
            <w:r w:rsidRPr="008E7D34">
              <w:rPr>
                <w:rFonts w:ascii="Arial" w:hAnsi="Arial" w:cs="Arial"/>
              </w:rPr>
              <w:t>PS5</w:t>
            </w:r>
          </w:p>
        </w:tc>
      </w:tr>
      <w:tr w:rsidR="007C0805" w:rsidRPr="008E7D34" w14:paraId="3E151901" w14:textId="77777777" w:rsidTr="007C0805">
        <w:tc>
          <w:tcPr>
            <w:tcW w:w="1179" w:type="pct"/>
          </w:tcPr>
          <w:p w14:paraId="1500124E" w14:textId="77777777" w:rsidR="007C0805" w:rsidRPr="008E7D34" w:rsidRDefault="007C0805" w:rsidP="00A27B98">
            <w:pPr>
              <w:rPr>
                <w:rFonts w:ascii="Arial" w:hAnsi="Arial" w:cs="Arial"/>
              </w:rPr>
            </w:pPr>
            <w:r w:rsidRPr="008E7D34">
              <w:rPr>
                <w:rFonts w:ascii="Arial" w:hAnsi="Arial" w:cs="Arial"/>
              </w:rPr>
              <w:t>PUBG Mobile</w:t>
            </w:r>
          </w:p>
        </w:tc>
        <w:tc>
          <w:tcPr>
            <w:tcW w:w="1690" w:type="pct"/>
          </w:tcPr>
          <w:p w14:paraId="094E9F08" w14:textId="70537B01" w:rsidR="007C0805" w:rsidRPr="008E7D34" w:rsidRDefault="007C0805" w:rsidP="00A27B98">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2837B49F" w14:textId="77777777" w:rsidR="007C0805" w:rsidRPr="008E7D34" w:rsidRDefault="007C0805" w:rsidP="00A27B98">
            <w:pPr>
              <w:rPr>
                <w:rFonts w:ascii="Arial" w:hAnsi="Arial" w:cs="Arial"/>
              </w:rPr>
            </w:pPr>
            <w:r w:rsidRPr="008E7D34">
              <w:rPr>
                <w:rFonts w:ascii="Arial" w:hAnsi="Arial" w:cs="Arial"/>
              </w:rPr>
              <w:t>4</w:t>
            </w:r>
          </w:p>
        </w:tc>
        <w:tc>
          <w:tcPr>
            <w:tcW w:w="1100" w:type="pct"/>
          </w:tcPr>
          <w:p w14:paraId="7C1912DF" w14:textId="77777777" w:rsidR="007C0805" w:rsidRPr="008E7D34" w:rsidRDefault="007C0805" w:rsidP="00A27B98">
            <w:pPr>
              <w:rPr>
                <w:rFonts w:ascii="Arial" w:hAnsi="Arial" w:cs="Arial"/>
              </w:rPr>
            </w:pPr>
            <w:r w:rsidRPr="008E7D34">
              <w:rPr>
                <w:rFonts w:ascii="Arial" w:hAnsi="Arial" w:cs="Arial"/>
              </w:rPr>
              <w:t>Mobile</w:t>
            </w:r>
          </w:p>
        </w:tc>
      </w:tr>
      <w:tr w:rsidR="007C0805" w:rsidRPr="008E7D34" w14:paraId="14959DF4" w14:textId="77777777" w:rsidTr="007C0805">
        <w:tc>
          <w:tcPr>
            <w:tcW w:w="1179" w:type="pct"/>
          </w:tcPr>
          <w:p w14:paraId="4A6D16ED" w14:textId="77777777" w:rsidR="007C0805" w:rsidRPr="008E7D34" w:rsidRDefault="007C0805" w:rsidP="00A27B98">
            <w:pPr>
              <w:rPr>
                <w:rFonts w:ascii="Arial" w:hAnsi="Arial" w:cs="Arial"/>
              </w:rPr>
            </w:pPr>
            <w:r w:rsidRPr="008E7D34">
              <w:rPr>
                <w:rFonts w:ascii="Arial" w:hAnsi="Arial" w:cs="Arial"/>
              </w:rPr>
              <w:t>Mobile Legends BB</w:t>
            </w:r>
          </w:p>
        </w:tc>
        <w:tc>
          <w:tcPr>
            <w:tcW w:w="1690" w:type="pct"/>
          </w:tcPr>
          <w:p w14:paraId="0C411A31" w14:textId="788C4894" w:rsidR="007C0805" w:rsidRPr="008E7D34" w:rsidRDefault="007C0805" w:rsidP="00A27B98">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38967A48" w14:textId="77777777" w:rsidR="007C0805" w:rsidRPr="008E7D34" w:rsidRDefault="007C0805" w:rsidP="00A27B98">
            <w:pPr>
              <w:rPr>
                <w:rFonts w:ascii="Arial" w:hAnsi="Arial" w:cs="Arial"/>
              </w:rPr>
            </w:pPr>
            <w:r w:rsidRPr="008E7D34">
              <w:rPr>
                <w:rFonts w:ascii="Arial" w:hAnsi="Arial" w:cs="Arial"/>
              </w:rPr>
              <w:t>5</w:t>
            </w:r>
          </w:p>
        </w:tc>
        <w:tc>
          <w:tcPr>
            <w:tcW w:w="1100" w:type="pct"/>
          </w:tcPr>
          <w:p w14:paraId="7FDDE3A2" w14:textId="77777777" w:rsidR="007C0805" w:rsidRPr="008E7D34" w:rsidRDefault="007C0805" w:rsidP="00A27B98">
            <w:pPr>
              <w:rPr>
                <w:rFonts w:ascii="Arial" w:hAnsi="Arial" w:cs="Arial"/>
              </w:rPr>
            </w:pPr>
            <w:r w:rsidRPr="008E7D34">
              <w:rPr>
                <w:rFonts w:ascii="Arial" w:hAnsi="Arial" w:cs="Arial"/>
              </w:rPr>
              <w:t>Mobile</w:t>
            </w:r>
          </w:p>
        </w:tc>
      </w:tr>
    </w:tbl>
    <w:p w14:paraId="5839DF2A" w14:textId="77777777" w:rsidR="00A427F6" w:rsidRPr="008E7D34" w:rsidRDefault="00A427F6" w:rsidP="00A427F6">
      <w:pPr>
        <w:rPr>
          <w:rFonts w:ascii="Arial" w:hAnsi="Arial" w:cs="Arial"/>
        </w:rPr>
      </w:pPr>
    </w:p>
    <w:p w14:paraId="3F333463" w14:textId="77777777" w:rsidR="00A427F6" w:rsidRPr="008E7D34" w:rsidRDefault="00A427F6" w:rsidP="00A427F6">
      <w:pPr>
        <w:pStyle w:val="HeavyText"/>
        <w:keepNext/>
        <w:numPr>
          <w:ilvl w:val="0"/>
          <w:numId w:val="20"/>
        </w:numPr>
        <w:spacing w:after="180" w:line="276" w:lineRule="auto"/>
        <w:ind w:left="567" w:hanging="567"/>
        <w:rPr>
          <w:rFonts w:ascii="Arial" w:hAnsi="Arial" w:cs="Arial"/>
        </w:rPr>
      </w:pPr>
      <w:r w:rsidRPr="008E7D34">
        <w:rPr>
          <w:rFonts w:ascii="Arial" w:hAnsi="Arial" w:cs="Arial"/>
        </w:rPr>
        <w:t>Event delivery</w:t>
      </w:r>
    </w:p>
    <w:p w14:paraId="2A6D91EF" w14:textId="5D9132F1" w:rsidR="00A427F6" w:rsidRPr="008E7D34" w:rsidRDefault="00A427F6" w:rsidP="00A427F6">
      <w:pPr>
        <w:pStyle w:val="Clausea"/>
        <w:numPr>
          <w:ilvl w:val="2"/>
          <w:numId w:val="16"/>
        </w:numPr>
        <w:spacing w:before="0" w:line="276" w:lineRule="auto"/>
        <w:ind w:left="1134" w:hanging="567"/>
        <w:contextualSpacing w:val="0"/>
        <w:rPr>
          <w:rFonts w:ascii="Arial" w:hAnsi="Arial" w:cs="Arial"/>
          <w:sz w:val="20"/>
        </w:rPr>
      </w:pPr>
      <w:r w:rsidRPr="008E7D34">
        <w:rPr>
          <w:rFonts w:ascii="Arial" w:hAnsi="Arial" w:cs="Arial"/>
          <w:sz w:val="20"/>
        </w:rPr>
        <w:t xml:space="preserve">Design and deliver </w:t>
      </w:r>
      <w:r w:rsidR="008B1200" w:rsidRPr="008E7D34">
        <w:rPr>
          <w:rFonts w:ascii="Arial" w:hAnsi="Arial" w:cs="Arial"/>
          <w:sz w:val="20"/>
        </w:rPr>
        <w:t xml:space="preserve">a </w:t>
      </w:r>
      <w:r w:rsidRPr="008E7D34">
        <w:rPr>
          <w:rFonts w:ascii="Arial" w:hAnsi="Arial" w:cs="Arial"/>
          <w:sz w:val="20"/>
        </w:rPr>
        <w:t>national</w:t>
      </w:r>
      <w:r w:rsidR="00F46A0C" w:rsidRPr="008E7D34">
        <w:rPr>
          <w:rFonts w:ascii="Arial" w:hAnsi="Arial" w:cs="Arial"/>
          <w:sz w:val="20"/>
        </w:rPr>
        <w:t xml:space="preserve"> qualifiers</w:t>
      </w:r>
      <w:r w:rsidRPr="008E7D34">
        <w:rPr>
          <w:rFonts w:ascii="Arial" w:hAnsi="Arial" w:cs="Arial"/>
          <w:sz w:val="20"/>
        </w:rPr>
        <w:t xml:space="preserve"> </w:t>
      </w:r>
      <w:r w:rsidR="008B1200" w:rsidRPr="008E7D34">
        <w:rPr>
          <w:rFonts w:ascii="Arial" w:hAnsi="Arial" w:cs="Arial"/>
          <w:sz w:val="20"/>
        </w:rPr>
        <w:t xml:space="preserve">event </w:t>
      </w:r>
      <w:r w:rsidRPr="008E7D34">
        <w:rPr>
          <w:rFonts w:ascii="Arial" w:hAnsi="Arial" w:cs="Arial"/>
          <w:sz w:val="20"/>
        </w:rPr>
        <w:t xml:space="preserve">for the purpose of selecting athletes eligible to represent Australia at the IESF WC </w:t>
      </w:r>
      <w:r w:rsidR="008B1200" w:rsidRPr="008E7D34">
        <w:rPr>
          <w:rFonts w:ascii="Arial" w:hAnsi="Arial" w:cs="Arial"/>
          <w:sz w:val="20"/>
        </w:rPr>
        <w:t>for</w:t>
      </w:r>
      <w:r w:rsidRPr="008E7D34">
        <w:rPr>
          <w:rFonts w:ascii="Arial" w:hAnsi="Arial" w:cs="Arial"/>
          <w:sz w:val="20"/>
        </w:rPr>
        <w:t xml:space="preserve"> the nominated </w:t>
      </w:r>
      <w:r w:rsidR="00410208" w:rsidRPr="008E7D34">
        <w:rPr>
          <w:rFonts w:ascii="Arial" w:hAnsi="Arial" w:cs="Arial"/>
          <w:sz w:val="20"/>
        </w:rPr>
        <w:t>game titles</w:t>
      </w:r>
      <w:r w:rsidRPr="008E7D34">
        <w:rPr>
          <w:rFonts w:ascii="Arial" w:hAnsi="Arial" w:cs="Arial"/>
          <w:sz w:val="20"/>
        </w:rPr>
        <w:t>, whereby:</w:t>
      </w:r>
    </w:p>
    <w:p w14:paraId="48843ABE" w14:textId="5F867D97" w:rsidR="00A427F6" w:rsidRPr="008E7D34" w:rsidRDefault="00A427F6"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 xml:space="preserve">the event complies with the requirements of the relevant </w:t>
      </w:r>
      <w:r w:rsidR="00410208" w:rsidRPr="008E7D34">
        <w:rPr>
          <w:rFonts w:ascii="Arial" w:hAnsi="Arial" w:cs="Arial"/>
          <w:sz w:val="20"/>
        </w:rPr>
        <w:t>IF event</w:t>
      </w:r>
      <w:r w:rsidRPr="008E7D34">
        <w:rPr>
          <w:rFonts w:ascii="Arial" w:hAnsi="Arial" w:cs="Arial"/>
          <w:sz w:val="20"/>
        </w:rPr>
        <w:t xml:space="preserve"> (details </w:t>
      </w:r>
      <w:r w:rsidR="00410208" w:rsidRPr="008E7D34">
        <w:rPr>
          <w:rFonts w:ascii="Arial" w:hAnsi="Arial" w:cs="Arial"/>
          <w:sz w:val="20"/>
        </w:rPr>
        <w:t>available to Approved Tenderers</w:t>
      </w:r>
      <w:r w:rsidRPr="008E7D34">
        <w:rPr>
          <w:rFonts w:ascii="Arial" w:hAnsi="Arial" w:cs="Arial"/>
          <w:sz w:val="20"/>
        </w:rPr>
        <w:t>);</w:t>
      </w:r>
    </w:p>
    <w:p w14:paraId="3EE3A3BA" w14:textId="69221803" w:rsidR="00F46A0C" w:rsidRPr="008E7D34" w:rsidRDefault="00F46A0C"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 xml:space="preserve">the event </w:t>
      </w:r>
      <w:r w:rsidR="008B1200" w:rsidRPr="008E7D34">
        <w:rPr>
          <w:rFonts w:ascii="Arial" w:hAnsi="Arial" w:cs="Arial"/>
          <w:sz w:val="20"/>
        </w:rPr>
        <w:t xml:space="preserve">is professionally </w:t>
      </w:r>
      <w:r w:rsidRPr="008E7D34">
        <w:rPr>
          <w:rFonts w:ascii="Arial" w:hAnsi="Arial" w:cs="Arial"/>
          <w:sz w:val="20"/>
        </w:rPr>
        <w:t>deliver</w:t>
      </w:r>
      <w:r w:rsidR="008B1200" w:rsidRPr="008E7D34">
        <w:rPr>
          <w:rFonts w:ascii="Arial" w:hAnsi="Arial" w:cs="Arial"/>
          <w:sz w:val="20"/>
        </w:rPr>
        <w:t>ed for</w:t>
      </w:r>
      <w:r w:rsidRPr="008E7D34">
        <w:rPr>
          <w:rFonts w:ascii="Arial" w:hAnsi="Arial" w:cs="Arial"/>
          <w:sz w:val="20"/>
        </w:rPr>
        <w:t xml:space="preserve"> the </w:t>
      </w:r>
      <w:r w:rsidR="008B1200" w:rsidRPr="008E7D34">
        <w:rPr>
          <w:rFonts w:ascii="Arial" w:hAnsi="Arial" w:cs="Arial"/>
          <w:sz w:val="20"/>
        </w:rPr>
        <w:t xml:space="preserve">agreed </w:t>
      </w:r>
      <w:r w:rsidRPr="008E7D34">
        <w:rPr>
          <w:rFonts w:ascii="Arial" w:hAnsi="Arial" w:cs="Arial"/>
          <w:sz w:val="20"/>
        </w:rPr>
        <w:t>game titles</w:t>
      </w:r>
      <w:r w:rsidR="008B1200" w:rsidRPr="008E7D34">
        <w:rPr>
          <w:rFonts w:ascii="Arial" w:hAnsi="Arial" w:cs="Arial"/>
          <w:sz w:val="20"/>
        </w:rPr>
        <w:t>;</w:t>
      </w:r>
    </w:p>
    <w:p w14:paraId="13CE585A" w14:textId="77777777" w:rsidR="00A427F6" w:rsidRPr="008E7D34" w:rsidRDefault="00A427F6"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the event is appropriately licensed (e.g., game publisher licensing as required);</w:t>
      </w:r>
    </w:p>
    <w:p w14:paraId="6E20398D" w14:textId="51728D22" w:rsidR="00A427F6" w:rsidRPr="008E7D34" w:rsidRDefault="00A427F6"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 xml:space="preserve">the event holds the necessary insurances to cover the activities outlined in the </w:t>
      </w:r>
      <w:r w:rsidR="00920B43" w:rsidRPr="00920B43">
        <w:rPr>
          <w:rFonts w:ascii="Arial" w:hAnsi="Arial" w:cs="Arial"/>
          <w:sz w:val="20"/>
        </w:rPr>
        <w:t>works</w:t>
      </w:r>
      <w:r w:rsidRPr="008E7D34">
        <w:rPr>
          <w:rFonts w:ascii="Arial" w:hAnsi="Arial" w:cs="Arial"/>
          <w:sz w:val="20"/>
        </w:rPr>
        <w:t>, and at minimum has in place an appropriate risk management plan, COVID safety management plan, and data handling plan;</w:t>
      </w:r>
    </w:p>
    <w:p w14:paraId="654CD3A7" w14:textId="2A9A8666" w:rsidR="00A427F6" w:rsidRPr="008E7D34" w:rsidRDefault="00A427F6"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 xml:space="preserve">the event </w:t>
      </w:r>
      <w:r w:rsidR="00081DDE" w:rsidRPr="008E7D34">
        <w:rPr>
          <w:rFonts w:ascii="Arial" w:hAnsi="Arial" w:cs="Arial"/>
          <w:sz w:val="20"/>
        </w:rPr>
        <w:t xml:space="preserve">is </w:t>
      </w:r>
      <w:r w:rsidRPr="008E7D34">
        <w:rPr>
          <w:rFonts w:ascii="Arial" w:hAnsi="Arial" w:cs="Arial"/>
          <w:sz w:val="20"/>
        </w:rPr>
        <w:t>conducted in compliance with the AESA Code of Conduct, and tournament rules and regulations have been approved by AESA in advance; and</w:t>
      </w:r>
    </w:p>
    <w:p w14:paraId="4F608A34" w14:textId="77777777" w:rsidR="00A427F6" w:rsidRPr="008E7D34" w:rsidRDefault="00A427F6"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a post-event report is provided to AESA within one week of completion of the National Qualifiers detailing (</w:t>
      </w:r>
      <w:r w:rsidRPr="008E7D34">
        <w:rPr>
          <w:rFonts w:ascii="Arial" w:hAnsi="Arial" w:cs="Arial"/>
          <w:i/>
          <w:iCs/>
          <w:sz w:val="20"/>
        </w:rPr>
        <w:t>to the extent applicable</w:t>
      </w:r>
      <w:r w:rsidRPr="008E7D34">
        <w:rPr>
          <w:rFonts w:ascii="Arial" w:hAnsi="Arial" w:cs="Arial"/>
          <w:sz w:val="20"/>
        </w:rPr>
        <w:t>):</w:t>
      </w:r>
    </w:p>
    <w:p w14:paraId="45A2D33E" w14:textId="77777777" w:rsidR="00A427F6" w:rsidRPr="008E7D34" w:rsidRDefault="00A427F6" w:rsidP="00A427F6">
      <w:pPr>
        <w:pStyle w:val="Clausea"/>
        <w:numPr>
          <w:ilvl w:val="0"/>
          <w:numId w:val="31"/>
        </w:numPr>
        <w:spacing w:before="0" w:line="276" w:lineRule="auto"/>
        <w:contextualSpacing w:val="0"/>
        <w:rPr>
          <w:rFonts w:ascii="Arial" w:hAnsi="Arial" w:cs="Arial"/>
          <w:sz w:val="20"/>
        </w:rPr>
      </w:pPr>
      <w:r w:rsidRPr="008E7D34">
        <w:rPr>
          <w:rFonts w:ascii="Arial" w:hAnsi="Arial" w:cs="Arial"/>
          <w:sz w:val="20"/>
        </w:rPr>
        <w:t>General:</w:t>
      </w:r>
    </w:p>
    <w:p w14:paraId="128ED003"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Participation figures with gender and location breakdown</w:t>
      </w:r>
    </w:p>
    <w:p w14:paraId="0BCEB871"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Player details (names, in-game IDs, email, phone, D.O.B)</w:t>
      </w:r>
    </w:p>
    <w:p w14:paraId="1486871E"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Tournament format</w:t>
      </w:r>
    </w:p>
    <w:p w14:paraId="07FA48FE"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Rules and regulations</w:t>
      </w:r>
    </w:p>
    <w:p w14:paraId="27CEE981"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Any sanctions or penalties applied</w:t>
      </w:r>
    </w:p>
    <w:p w14:paraId="47E0BA4D"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lastRenderedPageBreak/>
        <w:t>Results (tabled and screenshots)</w:t>
      </w:r>
    </w:p>
    <w:p w14:paraId="1357FDE8" w14:textId="77777777" w:rsidR="00A427F6" w:rsidRPr="008E7D34" w:rsidRDefault="00A427F6" w:rsidP="00A427F6">
      <w:pPr>
        <w:pStyle w:val="Clausea"/>
        <w:numPr>
          <w:ilvl w:val="0"/>
          <w:numId w:val="31"/>
        </w:numPr>
        <w:spacing w:before="0" w:line="276" w:lineRule="auto"/>
        <w:contextualSpacing w:val="0"/>
        <w:rPr>
          <w:rFonts w:ascii="Arial" w:hAnsi="Arial" w:cs="Arial"/>
          <w:sz w:val="20"/>
        </w:rPr>
      </w:pPr>
      <w:r w:rsidRPr="008E7D34">
        <w:rPr>
          <w:rFonts w:ascii="Arial" w:hAnsi="Arial" w:cs="Arial"/>
          <w:sz w:val="20"/>
        </w:rPr>
        <w:t>Broadcast:</w:t>
      </w:r>
    </w:p>
    <w:p w14:paraId="31B47045"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VOD or livestream links (if online)</w:t>
      </w:r>
    </w:p>
    <w:p w14:paraId="7243C960"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Viewership data (per stream)</w:t>
      </w:r>
    </w:p>
    <w:p w14:paraId="2D915E90"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Average concurrent views</w:t>
      </w:r>
    </w:p>
    <w:p w14:paraId="3CE5895D"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Total unique views</w:t>
      </w:r>
    </w:p>
    <w:p w14:paraId="4CD38076"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Viewership demographics</w:t>
      </w:r>
    </w:p>
    <w:p w14:paraId="68F41A3D"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Broadcasting platforms (including linear TV if applicable)</w:t>
      </w:r>
    </w:p>
    <w:p w14:paraId="779F7B29" w14:textId="77777777" w:rsidR="00A427F6" w:rsidRPr="008E7D34" w:rsidRDefault="00A427F6" w:rsidP="00A427F6">
      <w:pPr>
        <w:pStyle w:val="Clausea"/>
        <w:numPr>
          <w:ilvl w:val="0"/>
          <w:numId w:val="31"/>
        </w:numPr>
        <w:spacing w:before="0" w:line="276" w:lineRule="auto"/>
        <w:contextualSpacing w:val="0"/>
        <w:rPr>
          <w:rFonts w:ascii="Arial" w:hAnsi="Arial" w:cs="Arial"/>
          <w:sz w:val="20"/>
        </w:rPr>
      </w:pPr>
      <w:r w:rsidRPr="008E7D34">
        <w:rPr>
          <w:rFonts w:ascii="Arial" w:hAnsi="Arial" w:cs="Arial"/>
          <w:sz w:val="20"/>
        </w:rPr>
        <w:t>Marketing:</w:t>
      </w:r>
    </w:p>
    <w:p w14:paraId="3C44CE67"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Social media report (channels, posts, metrics)</w:t>
      </w:r>
    </w:p>
    <w:p w14:paraId="36AF1EA9"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PR campaign</w:t>
      </w:r>
    </w:p>
    <w:p w14:paraId="7737F9AE"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Marketing campaign outline</w:t>
      </w:r>
    </w:p>
    <w:p w14:paraId="39728292"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Marketing campaign results (exposures, engagement)</w:t>
      </w:r>
    </w:p>
    <w:p w14:paraId="7907E657" w14:textId="77777777" w:rsidR="00A427F6" w:rsidRPr="008E7D34" w:rsidRDefault="00A427F6" w:rsidP="00A427F6">
      <w:pPr>
        <w:pStyle w:val="Clausea"/>
        <w:numPr>
          <w:ilvl w:val="0"/>
          <w:numId w:val="31"/>
        </w:numPr>
        <w:spacing w:before="0" w:line="276" w:lineRule="auto"/>
        <w:contextualSpacing w:val="0"/>
        <w:rPr>
          <w:rFonts w:ascii="Arial" w:hAnsi="Arial" w:cs="Arial"/>
          <w:sz w:val="20"/>
        </w:rPr>
      </w:pPr>
      <w:r w:rsidRPr="008E7D34">
        <w:rPr>
          <w:rFonts w:ascii="Arial" w:hAnsi="Arial" w:cs="Arial"/>
          <w:sz w:val="20"/>
        </w:rPr>
        <w:t>Athlete selections (to form Team Australia)</w:t>
      </w:r>
    </w:p>
    <w:p w14:paraId="3F1C8680"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Player details per item General 1.2 above and residential addresses</w:t>
      </w:r>
    </w:p>
    <w:p w14:paraId="4460AFBF" w14:textId="025CCA1E"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Passport information</w:t>
      </w:r>
      <w:r w:rsidR="004364AA">
        <w:rPr>
          <w:rFonts w:ascii="Arial" w:hAnsi="Arial" w:cs="Arial"/>
          <w:sz w:val="20"/>
        </w:rPr>
        <w:t xml:space="preserve"> (must be Australian with six months expiry from 5</w:t>
      </w:r>
      <w:r w:rsidR="004364AA" w:rsidRPr="004364AA">
        <w:rPr>
          <w:rFonts w:ascii="Arial" w:hAnsi="Arial" w:cs="Arial"/>
          <w:sz w:val="20"/>
          <w:vertAlign w:val="superscript"/>
        </w:rPr>
        <w:t>th</w:t>
      </w:r>
      <w:r w:rsidR="004364AA">
        <w:rPr>
          <w:rFonts w:ascii="Arial" w:hAnsi="Arial" w:cs="Arial"/>
          <w:sz w:val="20"/>
        </w:rPr>
        <w:t xml:space="preserve"> September 2023 and nearest international airport</w:t>
      </w:r>
    </w:p>
    <w:p w14:paraId="4C4304A8" w14:textId="77777777" w:rsidR="00A427F6" w:rsidRPr="008E7D34" w:rsidRDefault="00A427F6" w:rsidP="00A427F6">
      <w:pPr>
        <w:pStyle w:val="Clausea"/>
        <w:numPr>
          <w:ilvl w:val="0"/>
          <w:numId w:val="31"/>
        </w:numPr>
        <w:spacing w:before="0" w:line="276" w:lineRule="auto"/>
        <w:contextualSpacing w:val="0"/>
        <w:rPr>
          <w:rFonts w:ascii="Arial" w:hAnsi="Arial" w:cs="Arial"/>
          <w:sz w:val="20"/>
        </w:rPr>
      </w:pPr>
      <w:r w:rsidRPr="008E7D34">
        <w:rPr>
          <w:rFonts w:ascii="Arial" w:hAnsi="Arial" w:cs="Arial"/>
          <w:sz w:val="20"/>
        </w:rPr>
        <w:t>Financial</w:t>
      </w:r>
    </w:p>
    <w:p w14:paraId="42168BCE"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Summary of revenue and expenses incurred</w:t>
      </w:r>
    </w:p>
    <w:p w14:paraId="75FE3174"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 xml:space="preserve">Summary of any non-cash or in-kind benefits received </w:t>
      </w:r>
    </w:p>
    <w:p w14:paraId="3E391101" w14:textId="2E807282" w:rsidR="004364AA" w:rsidRDefault="00A427F6" w:rsidP="004364AA">
      <w:pPr>
        <w:pStyle w:val="Clausea"/>
        <w:numPr>
          <w:ilvl w:val="2"/>
          <w:numId w:val="16"/>
        </w:numPr>
        <w:spacing w:before="0" w:line="276" w:lineRule="auto"/>
        <w:ind w:left="1134" w:hanging="567"/>
        <w:contextualSpacing w:val="0"/>
        <w:rPr>
          <w:rFonts w:ascii="Arial" w:hAnsi="Arial" w:cs="Arial"/>
          <w:sz w:val="20"/>
        </w:rPr>
      </w:pPr>
      <w:r w:rsidRPr="008E7D34">
        <w:rPr>
          <w:rFonts w:ascii="Arial" w:hAnsi="Arial" w:cs="Arial"/>
          <w:sz w:val="20"/>
        </w:rPr>
        <w:t xml:space="preserve">Have completed athlete selections </w:t>
      </w:r>
      <w:r w:rsidR="004C25DA" w:rsidRPr="008E7D34">
        <w:rPr>
          <w:rFonts w:ascii="Arial" w:hAnsi="Arial" w:cs="Arial"/>
          <w:sz w:val="20"/>
        </w:rPr>
        <w:t xml:space="preserve">and provided athlete details to AESA </w:t>
      </w:r>
      <w:r w:rsidR="004364AA">
        <w:rPr>
          <w:rFonts w:ascii="Arial" w:hAnsi="Arial" w:cs="Arial"/>
          <w:sz w:val="20"/>
        </w:rPr>
        <w:t>by the 31</w:t>
      </w:r>
      <w:r w:rsidR="004364AA" w:rsidRPr="004364AA">
        <w:rPr>
          <w:rFonts w:ascii="Arial" w:hAnsi="Arial" w:cs="Arial"/>
          <w:sz w:val="20"/>
          <w:vertAlign w:val="superscript"/>
        </w:rPr>
        <w:t>st</w:t>
      </w:r>
      <w:r w:rsidR="004364AA">
        <w:rPr>
          <w:rFonts w:ascii="Arial" w:hAnsi="Arial" w:cs="Arial"/>
          <w:sz w:val="20"/>
        </w:rPr>
        <w:t xml:space="preserve"> March 2023</w:t>
      </w:r>
    </w:p>
    <w:p w14:paraId="3C806B31" w14:textId="0D4FFF3A" w:rsidR="004364AA" w:rsidRDefault="004364AA" w:rsidP="004364AA">
      <w:pPr>
        <w:pStyle w:val="Clausea"/>
        <w:numPr>
          <w:ilvl w:val="2"/>
          <w:numId w:val="16"/>
        </w:numPr>
        <w:spacing w:before="0" w:line="276" w:lineRule="auto"/>
        <w:ind w:left="1134" w:hanging="567"/>
        <w:contextualSpacing w:val="0"/>
        <w:rPr>
          <w:rFonts w:ascii="Arial" w:hAnsi="Arial" w:cs="Arial"/>
          <w:sz w:val="20"/>
        </w:rPr>
      </w:pPr>
      <w:r>
        <w:rPr>
          <w:rFonts w:ascii="Arial" w:hAnsi="Arial" w:cs="Arial"/>
          <w:sz w:val="20"/>
        </w:rPr>
        <w:t>Have completed post event report and provided to AESA by the 31</w:t>
      </w:r>
      <w:r w:rsidRPr="004364AA">
        <w:rPr>
          <w:rFonts w:ascii="Arial" w:hAnsi="Arial" w:cs="Arial"/>
          <w:sz w:val="20"/>
          <w:vertAlign w:val="superscript"/>
        </w:rPr>
        <w:t>st</w:t>
      </w:r>
      <w:r>
        <w:rPr>
          <w:rFonts w:ascii="Arial" w:hAnsi="Arial" w:cs="Arial"/>
          <w:sz w:val="20"/>
        </w:rPr>
        <w:t xml:space="preserve"> March 2023</w:t>
      </w:r>
    </w:p>
    <w:p w14:paraId="0986F434" w14:textId="77777777" w:rsidR="00A427F6" w:rsidRPr="008E7D34" w:rsidRDefault="00A427F6" w:rsidP="00A427F6">
      <w:pPr>
        <w:pStyle w:val="HeavyText"/>
        <w:keepNext/>
        <w:numPr>
          <w:ilvl w:val="0"/>
          <w:numId w:val="20"/>
        </w:numPr>
        <w:spacing w:after="180" w:line="276" w:lineRule="auto"/>
        <w:ind w:left="567" w:hanging="567"/>
        <w:rPr>
          <w:rFonts w:ascii="Arial" w:hAnsi="Arial" w:cs="Arial"/>
        </w:rPr>
      </w:pPr>
      <w:r w:rsidRPr="008E7D34">
        <w:rPr>
          <w:rFonts w:ascii="Arial" w:hAnsi="Arial" w:cs="Arial"/>
        </w:rPr>
        <w:t xml:space="preserve">Expenses &amp; Event Budget </w:t>
      </w:r>
    </w:p>
    <w:p w14:paraId="19532B23" w14:textId="1512F68C" w:rsidR="00A427F6" w:rsidRPr="008E7D34" w:rsidRDefault="00A427F6" w:rsidP="00A427F6">
      <w:pPr>
        <w:pStyle w:val="HeavyText"/>
        <w:keepNext/>
        <w:numPr>
          <w:ilvl w:val="1"/>
          <w:numId w:val="20"/>
        </w:numPr>
        <w:spacing w:after="180" w:line="276" w:lineRule="auto"/>
        <w:ind w:left="1134" w:hanging="567"/>
        <w:rPr>
          <w:rFonts w:ascii="Arial" w:eastAsia="Times New Roman" w:hAnsi="Arial" w:cs="Arial"/>
          <w:b w:val="0"/>
          <w:color w:val="auto"/>
          <w:lang w:eastAsia="en-US"/>
        </w:rPr>
      </w:pPr>
      <w:r w:rsidRPr="008E7D34">
        <w:rPr>
          <w:rFonts w:ascii="Arial" w:eastAsia="Times New Roman" w:hAnsi="Arial" w:cs="Arial"/>
          <w:b w:val="0"/>
          <w:color w:val="auto"/>
          <w:lang w:eastAsia="en-US"/>
        </w:rPr>
        <w:t xml:space="preserve">The </w:t>
      </w:r>
      <w:r w:rsidR="00920B43">
        <w:rPr>
          <w:rFonts w:ascii="Arial" w:eastAsia="Times New Roman" w:hAnsi="Arial" w:cs="Arial"/>
          <w:b w:val="0"/>
          <w:color w:val="auto"/>
          <w:lang w:eastAsia="en-US"/>
        </w:rPr>
        <w:t>Tenderer</w:t>
      </w:r>
      <w:r w:rsidRPr="008E7D34">
        <w:rPr>
          <w:rFonts w:ascii="Arial" w:eastAsia="Times New Roman" w:hAnsi="Arial" w:cs="Arial"/>
          <w:b w:val="0"/>
          <w:color w:val="auto"/>
          <w:lang w:eastAsia="en-US"/>
        </w:rPr>
        <w:t xml:space="preserve"> is to pay and </w:t>
      </w:r>
      <w:r w:rsidR="00081DDE" w:rsidRPr="008E7D34">
        <w:rPr>
          <w:rFonts w:ascii="Arial" w:eastAsia="Times New Roman" w:hAnsi="Arial" w:cs="Arial"/>
          <w:b w:val="0"/>
          <w:color w:val="auto"/>
          <w:lang w:eastAsia="en-US"/>
        </w:rPr>
        <w:t>shall be fully</w:t>
      </w:r>
      <w:r w:rsidRPr="008E7D34">
        <w:rPr>
          <w:rFonts w:ascii="Arial" w:eastAsia="Times New Roman" w:hAnsi="Arial" w:cs="Arial"/>
          <w:b w:val="0"/>
          <w:color w:val="auto"/>
          <w:lang w:eastAsia="en-US"/>
        </w:rPr>
        <w:t xml:space="preserve"> liab</w:t>
      </w:r>
      <w:r w:rsidR="00081DDE" w:rsidRPr="008E7D34">
        <w:rPr>
          <w:rFonts w:ascii="Arial" w:eastAsia="Times New Roman" w:hAnsi="Arial" w:cs="Arial"/>
          <w:b w:val="0"/>
          <w:color w:val="auto"/>
          <w:lang w:eastAsia="en-US"/>
        </w:rPr>
        <w:t>le</w:t>
      </w:r>
      <w:r w:rsidRPr="008E7D34">
        <w:rPr>
          <w:rFonts w:ascii="Arial" w:eastAsia="Times New Roman" w:hAnsi="Arial" w:cs="Arial"/>
          <w:b w:val="0"/>
          <w:color w:val="auto"/>
          <w:lang w:eastAsia="en-US"/>
        </w:rPr>
        <w:t xml:space="preserve"> for all expenses relating to the hosting and delivery of the National Qualifiers, including any domestic or international travel and accommodation</w:t>
      </w:r>
      <w:r w:rsidR="00EC048C" w:rsidRPr="008E7D34">
        <w:rPr>
          <w:rFonts w:ascii="Arial" w:eastAsia="Times New Roman" w:hAnsi="Arial" w:cs="Arial"/>
          <w:b w:val="0"/>
          <w:color w:val="auto"/>
          <w:lang w:eastAsia="en-US"/>
        </w:rPr>
        <w:t>.</w:t>
      </w:r>
    </w:p>
    <w:p w14:paraId="26AA92B1" w14:textId="476F6D5F" w:rsidR="00A427F6" w:rsidRPr="008E7D34" w:rsidRDefault="00A427F6" w:rsidP="00A427F6">
      <w:pPr>
        <w:pStyle w:val="HeavyText"/>
        <w:keepNext/>
        <w:numPr>
          <w:ilvl w:val="1"/>
          <w:numId w:val="20"/>
        </w:numPr>
        <w:spacing w:after="180" w:line="276" w:lineRule="auto"/>
        <w:ind w:left="1134" w:hanging="567"/>
        <w:rPr>
          <w:rFonts w:ascii="Arial" w:eastAsia="Times New Roman" w:hAnsi="Arial" w:cs="Arial"/>
          <w:b w:val="0"/>
          <w:color w:val="auto"/>
          <w:lang w:eastAsia="en-US"/>
        </w:rPr>
      </w:pPr>
      <w:r w:rsidRPr="008E7D34">
        <w:rPr>
          <w:rFonts w:ascii="Arial" w:eastAsia="Times New Roman" w:hAnsi="Arial" w:cs="Arial"/>
          <w:b w:val="0"/>
          <w:color w:val="auto"/>
          <w:lang w:eastAsia="en-US"/>
        </w:rPr>
        <w:t xml:space="preserve">Where the </w:t>
      </w:r>
      <w:r w:rsidR="00920B43">
        <w:rPr>
          <w:rFonts w:ascii="Arial" w:eastAsia="Times New Roman" w:hAnsi="Arial" w:cs="Arial"/>
          <w:b w:val="0"/>
          <w:color w:val="auto"/>
          <w:lang w:eastAsia="en-US"/>
        </w:rPr>
        <w:t>Tenderer</w:t>
      </w:r>
      <w:r w:rsidRPr="008E7D34">
        <w:rPr>
          <w:rFonts w:ascii="Arial" w:eastAsia="Times New Roman" w:hAnsi="Arial" w:cs="Arial"/>
          <w:b w:val="0"/>
          <w:color w:val="auto"/>
          <w:lang w:eastAsia="en-US"/>
        </w:rPr>
        <w:t xml:space="preserve"> requires a variation from the Event Budget or wishes to incur an expense not listed in the Event Budget, the </w:t>
      </w:r>
      <w:r w:rsidR="00920B43">
        <w:rPr>
          <w:rFonts w:ascii="Arial" w:eastAsia="Times New Roman" w:hAnsi="Arial" w:cs="Arial"/>
          <w:b w:val="0"/>
          <w:color w:val="auto"/>
          <w:lang w:eastAsia="en-US"/>
        </w:rPr>
        <w:t>Tenderer</w:t>
      </w:r>
      <w:r w:rsidRPr="008E7D34">
        <w:rPr>
          <w:rFonts w:ascii="Arial" w:eastAsia="Times New Roman" w:hAnsi="Arial" w:cs="Arial"/>
          <w:b w:val="0"/>
          <w:color w:val="auto"/>
          <w:lang w:eastAsia="en-US"/>
        </w:rPr>
        <w:t xml:space="preserve"> must seek the prior written approval of AESA before incurring any such expense.</w:t>
      </w:r>
    </w:p>
    <w:p w14:paraId="78CA53E2" w14:textId="4A62D92F" w:rsidR="00A427F6" w:rsidRPr="008E7D34" w:rsidRDefault="00081DDE" w:rsidP="00A427F6">
      <w:pPr>
        <w:pStyle w:val="HeavyText"/>
        <w:keepNext/>
        <w:numPr>
          <w:ilvl w:val="1"/>
          <w:numId w:val="20"/>
        </w:numPr>
        <w:spacing w:after="180" w:line="276" w:lineRule="auto"/>
        <w:ind w:left="1134" w:hanging="567"/>
        <w:rPr>
          <w:rFonts w:ascii="Arial" w:eastAsia="Times New Roman" w:hAnsi="Arial" w:cs="Arial"/>
          <w:b w:val="0"/>
          <w:color w:val="auto"/>
          <w:lang w:eastAsia="en-US"/>
        </w:rPr>
      </w:pPr>
      <w:r w:rsidRPr="008E7D34">
        <w:rPr>
          <w:rFonts w:ascii="Arial" w:eastAsia="Times New Roman" w:hAnsi="Arial" w:cs="Arial"/>
          <w:b w:val="0"/>
          <w:color w:val="auto"/>
          <w:lang w:eastAsia="en-US"/>
        </w:rPr>
        <w:t>Notwithstanding the other provisions in this RFP, a</w:t>
      </w:r>
      <w:r w:rsidR="00A427F6" w:rsidRPr="008E7D34">
        <w:rPr>
          <w:rFonts w:ascii="Arial" w:eastAsia="Times New Roman" w:hAnsi="Arial" w:cs="Arial"/>
          <w:b w:val="0"/>
          <w:color w:val="auto"/>
          <w:lang w:eastAsia="en-US"/>
        </w:rPr>
        <w:t xml:space="preserve">ny expenses not described and quantified in the Event Budget, or that </w:t>
      </w:r>
      <w:r w:rsidR="00EC048C" w:rsidRPr="008E7D34">
        <w:rPr>
          <w:rFonts w:ascii="Arial" w:eastAsia="Times New Roman" w:hAnsi="Arial" w:cs="Arial"/>
          <w:b w:val="0"/>
          <w:color w:val="auto"/>
          <w:lang w:eastAsia="en-US"/>
        </w:rPr>
        <w:t xml:space="preserve">are </w:t>
      </w:r>
      <w:r w:rsidR="00A427F6" w:rsidRPr="008E7D34">
        <w:rPr>
          <w:rFonts w:ascii="Arial" w:eastAsia="Times New Roman" w:hAnsi="Arial" w:cs="Arial"/>
          <w:b w:val="0"/>
          <w:color w:val="auto"/>
          <w:lang w:eastAsia="en-US"/>
        </w:rPr>
        <w:t xml:space="preserve">not approved in advance by AESA, shall not be recoverable from </w:t>
      </w:r>
      <w:r w:rsidR="00A427F6" w:rsidRPr="008E7D34">
        <w:rPr>
          <w:rFonts w:ascii="Arial" w:eastAsia="Times New Roman" w:hAnsi="Arial" w:cs="Arial"/>
          <w:b w:val="0"/>
          <w:color w:val="auto"/>
          <w:lang w:eastAsia="en-US"/>
        </w:rPr>
        <w:lastRenderedPageBreak/>
        <w:t xml:space="preserve">revenue generated as a result of activities relating to the </w:t>
      </w:r>
      <w:r w:rsidR="00920B43" w:rsidRPr="00920B43">
        <w:rPr>
          <w:rFonts w:ascii="Arial" w:eastAsia="Times New Roman" w:hAnsi="Arial" w:cs="Arial"/>
          <w:b w:val="0"/>
          <w:color w:val="auto"/>
          <w:lang w:eastAsia="en-US"/>
        </w:rPr>
        <w:t>works</w:t>
      </w:r>
      <w:r w:rsidR="00A427F6" w:rsidRPr="008E7D34">
        <w:rPr>
          <w:rFonts w:ascii="Arial" w:eastAsia="Times New Roman" w:hAnsi="Arial" w:cs="Arial"/>
          <w:b w:val="0"/>
          <w:color w:val="auto"/>
          <w:lang w:eastAsia="en-US"/>
        </w:rPr>
        <w:t xml:space="preserve"> and shall remain the </w:t>
      </w:r>
      <w:r w:rsidRPr="008E7D34">
        <w:rPr>
          <w:rFonts w:ascii="Arial" w:eastAsia="Times New Roman" w:hAnsi="Arial" w:cs="Arial"/>
          <w:b w:val="0"/>
          <w:color w:val="auto"/>
          <w:lang w:eastAsia="en-US"/>
        </w:rPr>
        <w:t xml:space="preserve">sole </w:t>
      </w:r>
      <w:r w:rsidR="00A427F6" w:rsidRPr="008E7D34">
        <w:rPr>
          <w:rFonts w:ascii="Arial" w:eastAsia="Times New Roman" w:hAnsi="Arial" w:cs="Arial"/>
          <w:b w:val="0"/>
          <w:color w:val="auto"/>
          <w:lang w:eastAsia="en-US"/>
        </w:rPr>
        <w:t xml:space="preserve">liability of the </w:t>
      </w:r>
      <w:r w:rsidR="00920B43">
        <w:rPr>
          <w:rFonts w:ascii="Arial" w:eastAsia="Times New Roman" w:hAnsi="Arial" w:cs="Arial"/>
          <w:b w:val="0"/>
          <w:color w:val="auto"/>
          <w:lang w:eastAsia="en-US"/>
        </w:rPr>
        <w:t>Tenderer</w:t>
      </w:r>
      <w:r w:rsidR="00A427F6" w:rsidRPr="008E7D34">
        <w:rPr>
          <w:rFonts w:ascii="Arial" w:eastAsia="Times New Roman" w:hAnsi="Arial" w:cs="Arial"/>
          <w:b w:val="0"/>
          <w:color w:val="auto"/>
          <w:lang w:eastAsia="en-US"/>
        </w:rPr>
        <w:t>.</w:t>
      </w:r>
    </w:p>
    <w:p w14:paraId="0500FF2A" w14:textId="77777777" w:rsidR="00A427F6" w:rsidRPr="008E7D34" w:rsidRDefault="00A427F6" w:rsidP="00A427F6">
      <w:pPr>
        <w:pStyle w:val="HeavyText"/>
        <w:keepNext/>
        <w:numPr>
          <w:ilvl w:val="0"/>
          <w:numId w:val="20"/>
        </w:numPr>
        <w:spacing w:after="180" w:line="276" w:lineRule="auto"/>
        <w:ind w:left="567" w:hanging="567"/>
        <w:rPr>
          <w:rFonts w:ascii="Arial" w:hAnsi="Arial" w:cs="Arial"/>
        </w:rPr>
      </w:pPr>
      <w:r w:rsidRPr="008E7D34">
        <w:rPr>
          <w:rFonts w:ascii="Arial" w:hAnsi="Arial" w:cs="Arial"/>
        </w:rPr>
        <w:t>Sponsors and partnerships</w:t>
      </w:r>
    </w:p>
    <w:p w14:paraId="12499DB1" w14:textId="60E2F6C5" w:rsidR="00A427F6" w:rsidRPr="008E7D34" w:rsidRDefault="00A427F6" w:rsidP="00A427F6">
      <w:pPr>
        <w:pStyle w:val="Clausea"/>
        <w:numPr>
          <w:ilvl w:val="2"/>
          <w:numId w:val="34"/>
        </w:numPr>
        <w:spacing w:before="0" w:line="276" w:lineRule="auto"/>
        <w:ind w:left="1134" w:hanging="567"/>
        <w:contextualSpacing w:val="0"/>
        <w:rPr>
          <w:rFonts w:ascii="Arial" w:hAnsi="Arial" w:cs="Arial"/>
          <w:sz w:val="20"/>
        </w:rPr>
      </w:pPr>
      <w:r w:rsidRPr="008E7D34">
        <w:rPr>
          <w:rFonts w:ascii="Arial" w:hAnsi="Arial" w:cs="Arial"/>
          <w:sz w:val="20"/>
        </w:rPr>
        <w:t xml:space="preserve">The </w:t>
      </w:r>
      <w:r w:rsidR="00920B43">
        <w:rPr>
          <w:rFonts w:ascii="Arial" w:hAnsi="Arial" w:cs="Arial"/>
          <w:sz w:val="20"/>
        </w:rPr>
        <w:t>Tenderer</w:t>
      </w:r>
      <w:r w:rsidRPr="008E7D34">
        <w:rPr>
          <w:rFonts w:ascii="Arial" w:hAnsi="Arial" w:cs="Arial"/>
          <w:sz w:val="20"/>
        </w:rPr>
        <w:t xml:space="preserve"> is to source and present to AESA for approval, all sponsorship and partnership proposals relating to either the National Qualifiers or Team Australia that:</w:t>
      </w:r>
    </w:p>
    <w:p w14:paraId="2D3341F4" w14:textId="77777777" w:rsidR="00A427F6" w:rsidRPr="008E7D34" w:rsidRDefault="00A427F6" w:rsidP="00A427F6">
      <w:pPr>
        <w:pStyle w:val="Clausea"/>
        <w:numPr>
          <w:ilvl w:val="2"/>
          <w:numId w:val="33"/>
        </w:numPr>
        <w:spacing w:before="0" w:line="276" w:lineRule="auto"/>
        <w:ind w:left="1701" w:hanging="567"/>
        <w:contextualSpacing w:val="0"/>
        <w:rPr>
          <w:rFonts w:ascii="Arial" w:hAnsi="Arial" w:cs="Arial"/>
          <w:sz w:val="20"/>
        </w:rPr>
      </w:pPr>
      <w:r w:rsidRPr="008E7D34">
        <w:rPr>
          <w:rFonts w:ascii="Arial" w:hAnsi="Arial" w:cs="Arial"/>
          <w:sz w:val="20"/>
        </w:rPr>
        <w:t>provide a financial benefit;</w:t>
      </w:r>
    </w:p>
    <w:p w14:paraId="2275FF64" w14:textId="77777777" w:rsidR="00A427F6" w:rsidRPr="008E7D34" w:rsidRDefault="00A427F6" w:rsidP="00A427F6">
      <w:pPr>
        <w:pStyle w:val="Clausea"/>
        <w:numPr>
          <w:ilvl w:val="2"/>
          <w:numId w:val="33"/>
        </w:numPr>
        <w:spacing w:before="0" w:line="276" w:lineRule="auto"/>
        <w:ind w:left="1701" w:hanging="567"/>
        <w:contextualSpacing w:val="0"/>
        <w:rPr>
          <w:rFonts w:ascii="Arial" w:hAnsi="Arial" w:cs="Arial"/>
          <w:sz w:val="20"/>
        </w:rPr>
      </w:pPr>
      <w:r w:rsidRPr="008E7D34">
        <w:rPr>
          <w:rFonts w:ascii="Arial" w:hAnsi="Arial" w:cs="Arial"/>
          <w:sz w:val="20"/>
        </w:rPr>
        <w:t>do not conflict with any arrangements of the AESA or its policies;</w:t>
      </w:r>
    </w:p>
    <w:p w14:paraId="23D35953" w14:textId="77777777" w:rsidR="00A427F6" w:rsidRPr="008E7D34" w:rsidRDefault="00A427F6" w:rsidP="00A427F6">
      <w:pPr>
        <w:pStyle w:val="Clausea"/>
        <w:numPr>
          <w:ilvl w:val="2"/>
          <w:numId w:val="33"/>
        </w:numPr>
        <w:spacing w:before="0" w:line="276" w:lineRule="auto"/>
        <w:ind w:left="1701" w:hanging="567"/>
        <w:contextualSpacing w:val="0"/>
        <w:rPr>
          <w:rFonts w:ascii="Arial" w:hAnsi="Arial" w:cs="Arial"/>
          <w:sz w:val="20"/>
        </w:rPr>
      </w:pPr>
      <w:r w:rsidRPr="008E7D34">
        <w:rPr>
          <w:rFonts w:ascii="Arial" w:hAnsi="Arial" w:cs="Arial"/>
          <w:sz w:val="20"/>
        </w:rPr>
        <w:t>are relevant in nature to the delivery of the National Qualifiers; and</w:t>
      </w:r>
    </w:p>
    <w:p w14:paraId="7E168F41" w14:textId="366ADCFB" w:rsidR="00A427F6" w:rsidRDefault="00A427F6" w:rsidP="00A427F6">
      <w:pPr>
        <w:pStyle w:val="Clausea"/>
        <w:numPr>
          <w:ilvl w:val="2"/>
          <w:numId w:val="33"/>
        </w:numPr>
        <w:spacing w:before="0" w:line="276" w:lineRule="auto"/>
        <w:ind w:left="1701" w:hanging="567"/>
        <w:contextualSpacing w:val="0"/>
        <w:rPr>
          <w:rFonts w:ascii="Arial" w:hAnsi="Arial" w:cs="Arial"/>
          <w:sz w:val="20"/>
        </w:rPr>
      </w:pPr>
      <w:r w:rsidRPr="008E7D34">
        <w:rPr>
          <w:rFonts w:ascii="Arial" w:hAnsi="Arial" w:cs="Arial"/>
          <w:sz w:val="20"/>
        </w:rPr>
        <w:t>are not restricted by IESF, or any other relevant authority which may relate to the National Qualifiers.</w:t>
      </w:r>
    </w:p>
    <w:p w14:paraId="36B45598" w14:textId="135C78C1" w:rsidR="004364AA" w:rsidRPr="008E7D34" w:rsidRDefault="004364AA" w:rsidP="004364AA">
      <w:pPr>
        <w:pStyle w:val="Clausea"/>
        <w:numPr>
          <w:ilvl w:val="2"/>
          <w:numId w:val="34"/>
        </w:numPr>
        <w:spacing w:before="0" w:line="276" w:lineRule="auto"/>
        <w:ind w:left="1134" w:hanging="567"/>
        <w:contextualSpacing w:val="0"/>
        <w:rPr>
          <w:rFonts w:ascii="Arial" w:hAnsi="Arial" w:cs="Arial"/>
          <w:sz w:val="20"/>
        </w:rPr>
      </w:pPr>
      <w:r>
        <w:rPr>
          <w:rFonts w:ascii="Arial" w:hAnsi="Arial" w:cs="Arial"/>
          <w:sz w:val="20"/>
        </w:rPr>
        <w:t>The AESA may source sponsors in lieu of the tenderer, subject to additional agreement with the Tenderer to accept the sponsorship.</w:t>
      </w:r>
    </w:p>
    <w:p w14:paraId="1C9EBC02" w14:textId="0E1107B7" w:rsidR="00426E76" w:rsidRPr="008E7D34" w:rsidRDefault="00426E76" w:rsidP="00410208">
      <w:pPr>
        <w:pStyle w:val="HeavyText"/>
        <w:keepNext/>
        <w:numPr>
          <w:ilvl w:val="0"/>
          <w:numId w:val="20"/>
        </w:numPr>
        <w:spacing w:after="180" w:line="276" w:lineRule="auto"/>
        <w:ind w:left="567" w:hanging="567"/>
        <w:rPr>
          <w:rFonts w:ascii="Arial" w:hAnsi="Arial" w:cs="Arial"/>
        </w:rPr>
      </w:pPr>
      <w:r w:rsidRPr="008E7D34">
        <w:rPr>
          <w:rFonts w:ascii="Arial" w:hAnsi="Arial" w:cs="Arial"/>
        </w:rPr>
        <w:t>Financial benefit</w:t>
      </w:r>
    </w:p>
    <w:p w14:paraId="4282A31B" w14:textId="58E93DC2" w:rsidR="00A427F6" w:rsidRPr="008E7D34" w:rsidRDefault="00A427F6" w:rsidP="00A427F6">
      <w:pPr>
        <w:pStyle w:val="Clausea"/>
        <w:numPr>
          <w:ilvl w:val="2"/>
          <w:numId w:val="34"/>
        </w:numPr>
        <w:spacing w:before="0" w:line="276" w:lineRule="auto"/>
        <w:ind w:left="1134" w:hanging="567"/>
        <w:contextualSpacing w:val="0"/>
        <w:rPr>
          <w:rFonts w:ascii="Arial" w:hAnsi="Arial" w:cs="Arial"/>
          <w:sz w:val="20"/>
        </w:rPr>
      </w:pPr>
      <w:r w:rsidRPr="008E7D34">
        <w:rPr>
          <w:rFonts w:ascii="Arial" w:hAnsi="Arial" w:cs="Arial"/>
          <w:sz w:val="20"/>
        </w:rPr>
        <w:t xml:space="preserve">For any revenue resulting directly from </w:t>
      </w:r>
      <w:r w:rsidR="00426E76" w:rsidRPr="008E7D34">
        <w:rPr>
          <w:rFonts w:ascii="Arial" w:hAnsi="Arial" w:cs="Arial"/>
          <w:sz w:val="20"/>
        </w:rPr>
        <w:t xml:space="preserve">activities related </w:t>
      </w:r>
      <w:r w:rsidRPr="008E7D34">
        <w:rPr>
          <w:rFonts w:ascii="Arial" w:hAnsi="Arial" w:cs="Arial"/>
          <w:sz w:val="20"/>
        </w:rPr>
        <w:t>to the</w:t>
      </w:r>
      <w:r w:rsidR="00426E76" w:rsidRPr="008E7D34">
        <w:rPr>
          <w:rFonts w:ascii="Arial" w:hAnsi="Arial" w:cs="Arial"/>
          <w:sz w:val="20"/>
        </w:rPr>
        <w:t xml:space="preserve"> </w:t>
      </w:r>
      <w:r w:rsidR="00920B43" w:rsidRPr="00920B43">
        <w:rPr>
          <w:rFonts w:ascii="Arial" w:hAnsi="Arial" w:cs="Arial"/>
          <w:sz w:val="20"/>
        </w:rPr>
        <w:t>works</w:t>
      </w:r>
      <w:r w:rsidR="00426E76" w:rsidRPr="008E7D34">
        <w:rPr>
          <w:rFonts w:ascii="Arial" w:hAnsi="Arial" w:cs="Arial"/>
          <w:sz w:val="20"/>
        </w:rPr>
        <w:t>, the</w:t>
      </w:r>
      <w:r w:rsidRPr="008E7D34">
        <w:rPr>
          <w:rFonts w:ascii="Arial" w:hAnsi="Arial" w:cs="Arial"/>
          <w:sz w:val="20"/>
        </w:rPr>
        <w:t xml:space="preserve"> National Qualifiers or Team Australia, the </w:t>
      </w:r>
      <w:r w:rsidR="00920B43">
        <w:rPr>
          <w:rFonts w:ascii="Arial" w:hAnsi="Arial" w:cs="Arial"/>
          <w:sz w:val="20"/>
        </w:rPr>
        <w:t>Tenderer</w:t>
      </w:r>
      <w:r w:rsidRPr="008E7D34">
        <w:rPr>
          <w:rFonts w:ascii="Arial" w:hAnsi="Arial" w:cs="Arial"/>
          <w:sz w:val="20"/>
        </w:rPr>
        <w:t xml:space="preserve"> will be entitled to retain:</w:t>
      </w:r>
    </w:p>
    <w:p w14:paraId="28B80B44" w14:textId="77777777" w:rsidR="00A427F6" w:rsidRPr="008E7D34" w:rsidRDefault="00A427F6" w:rsidP="00A427F6">
      <w:pPr>
        <w:pStyle w:val="Clausea"/>
        <w:numPr>
          <w:ilvl w:val="2"/>
          <w:numId w:val="35"/>
        </w:numPr>
        <w:spacing w:before="0" w:line="276" w:lineRule="auto"/>
        <w:ind w:left="1701" w:hanging="567"/>
        <w:contextualSpacing w:val="0"/>
        <w:rPr>
          <w:rFonts w:ascii="Arial" w:hAnsi="Arial" w:cs="Arial"/>
          <w:sz w:val="20"/>
        </w:rPr>
      </w:pPr>
      <w:r w:rsidRPr="008E7D34">
        <w:rPr>
          <w:rFonts w:ascii="Arial" w:hAnsi="Arial" w:cs="Arial"/>
          <w:sz w:val="20"/>
        </w:rPr>
        <w:t>100% of revenue up to an amount equivalent to the Event Budget (inclusive of any approved variations as outlined in Part B, Section 3 of this document); and</w:t>
      </w:r>
    </w:p>
    <w:p w14:paraId="3794FBFB" w14:textId="6907F48B" w:rsidR="00A427F6" w:rsidRPr="008E7D34" w:rsidRDefault="00A427F6" w:rsidP="00A427F6">
      <w:pPr>
        <w:pStyle w:val="Clausea"/>
        <w:numPr>
          <w:ilvl w:val="2"/>
          <w:numId w:val="35"/>
        </w:numPr>
        <w:spacing w:before="0" w:line="276" w:lineRule="auto"/>
        <w:ind w:left="1701" w:hanging="567"/>
        <w:contextualSpacing w:val="0"/>
        <w:rPr>
          <w:rFonts w:ascii="Arial" w:hAnsi="Arial" w:cs="Arial"/>
          <w:sz w:val="20"/>
        </w:rPr>
      </w:pPr>
      <w:r w:rsidRPr="008E7D34">
        <w:rPr>
          <w:rFonts w:ascii="Arial" w:hAnsi="Arial" w:cs="Arial"/>
          <w:sz w:val="20"/>
        </w:rPr>
        <w:t>70% of any revenue achieved above an amount equivalent to the Event Budget.</w:t>
      </w:r>
    </w:p>
    <w:p w14:paraId="6993A293" w14:textId="77777777" w:rsidR="00A427F6" w:rsidRPr="008E7D34" w:rsidRDefault="00A427F6" w:rsidP="00A427F6">
      <w:pPr>
        <w:pStyle w:val="HeavyText"/>
        <w:keepNext/>
        <w:numPr>
          <w:ilvl w:val="0"/>
          <w:numId w:val="20"/>
        </w:numPr>
        <w:spacing w:after="180" w:line="276" w:lineRule="auto"/>
        <w:ind w:left="567" w:hanging="567"/>
        <w:rPr>
          <w:rFonts w:ascii="Arial" w:hAnsi="Arial" w:cs="Arial"/>
        </w:rPr>
      </w:pPr>
      <w:r w:rsidRPr="008E7D34">
        <w:rPr>
          <w:rFonts w:ascii="Arial" w:hAnsi="Arial" w:cs="Arial"/>
        </w:rPr>
        <w:t>Notes</w:t>
      </w:r>
    </w:p>
    <w:p w14:paraId="5FD0CBCD" w14:textId="5DE80879"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bookmarkStart w:id="0" w:name="_Hlk98369844"/>
      <w:bookmarkStart w:id="1" w:name="_Hlk98369825"/>
      <w:r w:rsidRPr="008E7D34">
        <w:rPr>
          <w:rFonts w:ascii="Arial" w:hAnsi="Arial" w:cs="Arial"/>
          <w:sz w:val="20"/>
        </w:rPr>
        <w:t xml:space="preserve">AESA is not responsible for any of the </w:t>
      </w:r>
      <w:r w:rsidR="00920B43">
        <w:rPr>
          <w:rFonts w:ascii="Arial" w:hAnsi="Arial" w:cs="Arial"/>
          <w:sz w:val="20"/>
        </w:rPr>
        <w:t>Tenderer</w:t>
      </w:r>
      <w:r w:rsidRPr="008E7D34">
        <w:rPr>
          <w:rFonts w:ascii="Arial" w:hAnsi="Arial" w:cs="Arial"/>
          <w:sz w:val="20"/>
        </w:rPr>
        <w:t>’s costs associated with the delivery of the event or procuring sponsors and partners for the event, including the payment of third-party commissions or fees.</w:t>
      </w:r>
    </w:p>
    <w:p w14:paraId="68274E9D" w14:textId="149BC30B"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r w:rsidRPr="008E7D34">
        <w:rPr>
          <w:rFonts w:ascii="Arial" w:hAnsi="Arial" w:cs="Arial"/>
          <w:sz w:val="20"/>
        </w:rPr>
        <w:t xml:space="preserve">The </w:t>
      </w:r>
      <w:r w:rsidR="00920B43">
        <w:rPr>
          <w:rFonts w:ascii="Arial" w:hAnsi="Arial" w:cs="Arial"/>
          <w:sz w:val="20"/>
        </w:rPr>
        <w:t>Tenderer</w:t>
      </w:r>
      <w:r w:rsidRPr="008E7D34">
        <w:rPr>
          <w:rFonts w:ascii="Arial" w:hAnsi="Arial" w:cs="Arial"/>
          <w:sz w:val="20"/>
        </w:rPr>
        <w:t xml:space="preserve"> is to work collaboratively with AESA in sourcing sponsorships and partnerships for both the National Qualifiers and Team Australia.</w:t>
      </w:r>
      <w:bookmarkEnd w:id="0"/>
    </w:p>
    <w:bookmarkEnd w:id="1"/>
    <w:p w14:paraId="46FFC064" w14:textId="65DB89BD"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r w:rsidRPr="008E7D34">
        <w:rPr>
          <w:rFonts w:ascii="Arial" w:hAnsi="Arial" w:cs="Arial"/>
          <w:sz w:val="20"/>
        </w:rPr>
        <w:t xml:space="preserve">Sponsors </w:t>
      </w:r>
      <w:r w:rsidR="008E341F" w:rsidRPr="008E7D34">
        <w:rPr>
          <w:rFonts w:ascii="Arial" w:hAnsi="Arial" w:cs="Arial"/>
          <w:sz w:val="20"/>
        </w:rPr>
        <w:t>and/</w:t>
      </w:r>
      <w:r w:rsidRPr="008E7D34">
        <w:rPr>
          <w:rFonts w:ascii="Arial" w:hAnsi="Arial" w:cs="Arial"/>
          <w:sz w:val="20"/>
        </w:rPr>
        <w:t>or partners</w:t>
      </w:r>
      <w:r w:rsidR="008E341F" w:rsidRPr="008E7D34">
        <w:rPr>
          <w:rFonts w:ascii="Arial" w:hAnsi="Arial" w:cs="Arial"/>
          <w:sz w:val="20"/>
        </w:rPr>
        <w:t>hips</w:t>
      </w:r>
      <w:r w:rsidRPr="008E7D34">
        <w:rPr>
          <w:rFonts w:ascii="Arial" w:hAnsi="Arial" w:cs="Arial"/>
          <w:sz w:val="20"/>
        </w:rPr>
        <w:t xml:space="preserve"> may be financial (cash), non-cash, or in-kind in nature</w:t>
      </w:r>
      <w:r w:rsidR="00426E76" w:rsidRPr="008E7D34">
        <w:rPr>
          <w:rFonts w:ascii="Arial" w:hAnsi="Arial" w:cs="Arial"/>
          <w:sz w:val="20"/>
        </w:rPr>
        <w:t>. O</w:t>
      </w:r>
      <w:r w:rsidRPr="008E7D34">
        <w:rPr>
          <w:rFonts w:ascii="Arial" w:hAnsi="Arial" w:cs="Arial"/>
          <w:sz w:val="20"/>
        </w:rPr>
        <w:t xml:space="preserve">nly financial (cash) arrangements will be considered as revenue for the purpose of the </w:t>
      </w:r>
      <w:r w:rsidR="00920B43">
        <w:rPr>
          <w:rFonts w:ascii="Arial" w:hAnsi="Arial" w:cs="Arial"/>
          <w:sz w:val="20"/>
        </w:rPr>
        <w:t>Tenderer</w:t>
      </w:r>
      <w:r w:rsidRPr="008E7D34">
        <w:rPr>
          <w:rFonts w:ascii="Arial" w:hAnsi="Arial" w:cs="Arial"/>
          <w:sz w:val="20"/>
        </w:rPr>
        <w:t xml:space="preserve"> recovering its Event Budget.</w:t>
      </w:r>
    </w:p>
    <w:p w14:paraId="5C84909F" w14:textId="3C1BA24D"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r w:rsidRPr="008E7D34">
        <w:rPr>
          <w:rFonts w:ascii="Arial" w:hAnsi="Arial" w:cs="Arial"/>
          <w:sz w:val="20"/>
        </w:rPr>
        <w:t xml:space="preserve">AESA reserves, at its absolute discretion, final approval over all sponsor and partner arrangements regarding the National Qualifiers and Team Australia, however its approval </w:t>
      </w:r>
      <w:r w:rsidR="008E341F" w:rsidRPr="008E7D34">
        <w:rPr>
          <w:rFonts w:ascii="Arial" w:hAnsi="Arial" w:cs="Arial"/>
          <w:sz w:val="20"/>
        </w:rPr>
        <w:t>shall</w:t>
      </w:r>
      <w:r w:rsidRPr="008E7D34">
        <w:rPr>
          <w:rFonts w:ascii="Arial" w:hAnsi="Arial" w:cs="Arial"/>
          <w:sz w:val="20"/>
        </w:rPr>
        <w:t xml:space="preserve"> not be unreasonably withheld.</w:t>
      </w:r>
    </w:p>
    <w:p w14:paraId="64AD0ADC" w14:textId="4DECB9D4"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r w:rsidRPr="008E7D34">
        <w:rPr>
          <w:rFonts w:ascii="Arial" w:hAnsi="Arial" w:cs="Arial"/>
          <w:sz w:val="20"/>
        </w:rPr>
        <w:t xml:space="preserve">The </w:t>
      </w:r>
      <w:r w:rsidR="00920B43">
        <w:rPr>
          <w:rFonts w:ascii="Arial" w:hAnsi="Arial" w:cs="Arial"/>
          <w:sz w:val="20"/>
        </w:rPr>
        <w:t>Tenderer</w:t>
      </w:r>
      <w:r w:rsidRPr="008E7D34">
        <w:rPr>
          <w:rFonts w:ascii="Arial" w:hAnsi="Arial" w:cs="Arial"/>
          <w:sz w:val="20"/>
        </w:rPr>
        <w:t xml:space="preserve"> is only able to make a claim for revenue as outlined in item </w:t>
      </w:r>
      <w:r w:rsidR="00380B9E" w:rsidRPr="008E7D34">
        <w:rPr>
          <w:rFonts w:ascii="Arial" w:hAnsi="Arial" w:cs="Arial"/>
          <w:sz w:val="20"/>
        </w:rPr>
        <w:t>5</w:t>
      </w:r>
      <w:r w:rsidRPr="008E7D34">
        <w:rPr>
          <w:rFonts w:ascii="Arial" w:hAnsi="Arial" w:cs="Arial"/>
          <w:sz w:val="20"/>
        </w:rPr>
        <w:t xml:space="preserve"> of this </w:t>
      </w:r>
      <w:r w:rsidRPr="008E7D34">
        <w:rPr>
          <w:rFonts w:ascii="Arial" w:hAnsi="Arial" w:cs="Arial"/>
          <w:i/>
          <w:iCs/>
          <w:sz w:val="20"/>
        </w:rPr>
        <w:t xml:space="preserve">Part B – Scope of </w:t>
      </w:r>
      <w:r w:rsidR="00920B43">
        <w:rPr>
          <w:rFonts w:ascii="Arial" w:hAnsi="Arial" w:cs="Arial"/>
          <w:i/>
          <w:iCs/>
          <w:sz w:val="20"/>
        </w:rPr>
        <w:t>W</w:t>
      </w:r>
      <w:r w:rsidR="00920B43" w:rsidRPr="00920B43">
        <w:rPr>
          <w:rFonts w:ascii="Arial" w:hAnsi="Arial" w:cs="Arial"/>
          <w:i/>
          <w:iCs/>
          <w:sz w:val="20"/>
        </w:rPr>
        <w:t>orks</w:t>
      </w:r>
      <w:r w:rsidRPr="008E7D34">
        <w:rPr>
          <w:rFonts w:ascii="Arial" w:hAnsi="Arial" w:cs="Arial"/>
          <w:i/>
          <w:iCs/>
          <w:sz w:val="20"/>
        </w:rPr>
        <w:t xml:space="preserve"> </w:t>
      </w:r>
      <w:r w:rsidRPr="008E7D34">
        <w:rPr>
          <w:rFonts w:ascii="Arial" w:hAnsi="Arial" w:cs="Arial"/>
          <w:sz w:val="20"/>
        </w:rPr>
        <w:t>where AESA has recei</w:t>
      </w:r>
      <w:r w:rsidR="008E341F" w:rsidRPr="008E7D34">
        <w:rPr>
          <w:rFonts w:ascii="Arial" w:hAnsi="Arial" w:cs="Arial"/>
          <w:sz w:val="20"/>
        </w:rPr>
        <w:t>ved</w:t>
      </w:r>
      <w:r w:rsidRPr="008E7D34">
        <w:rPr>
          <w:rFonts w:ascii="Arial" w:hAnsi="Arial" w:cs="Arial"/>
          <w:sz w:val="20"/>
        </w:rPr>
        <w:t xml:space="preserve"> the associated funds, and the funds have not otherwise been already received by the </w:t>
      </w:r>
      <w:r w:rsidR="00920B43">
        <w:rPr>
          <w:rFonts w:ascii="Arial" w:hAnsi="Arial" w:cs="Arial"/>
          <w:sz w:val="20"/>
        </w:rPr>
        <w:t>Tenderer</w:t>
      </w:r>
      <w:r w:rsidRPr="008E7D34">
        <w:rPr>
          <w:rFonts w:ascii="Arial" w:hAnsi="Arial" w:cs="Arial"/>
          <w:sz w:val="20"/>
        </w:rPr>
        <w:t>.</w:t>
      </w:r>
    </w:p>
    <w:p w14:paraId="5D8697BA" w14:textId="77777777"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r w:rsidRPr="008E7D34">
        <w:rPr>
          <w:rFonts w:ascii="Arial" w:hAnsi="Arial" w:cs="Arial"/>
          <w:sz w:val="20"/>
        </w:rPr>
        <w:t>Should AESA use any of its agencies to procure sponsors or partners, the cost of these agencies will be the responsibility of AESA.</w:t>
      </w:r>
    </w:p>
    <w:p w14:paraId="0F779370" w14:textId="77777777" w:rsidR="00A427F6" w:rsidRPr="008E7D34" w:rsidRDefault="00A427F6" w:rsidP="00A427F6">
      <w:pPr>
        <w:pStyle w:val="Clausea"/>
        <w:numPr>
          <w:ilvl w:val="1"/>
          <w:numId w:val="9"/>
        </w:numPr>
        <w:spacing w:before="0" w:line="276" w:lineRule="auto"/>
        <w:contextualSpacing w:val="0"/>
        <w:rPr>
          <w:rFonts w:ascii="Arial" w:hAnsi="Arial" w:cs="Arial"/>
        </w:rPr>
      </w:pPr>
      <w:r w:rsidRPr="008E7D34">
        <w:br w:type="page"/>
      </w:r>
    </w:p>
    <w:p w14:paraId="795FF37F" w14:textId="014B0C4D" w:rsidR="00A427F6" w:rsidRPr="008E7D34" w:rsidRDefault="00A427F6" w:rsidP="00A427F6">
      <w:pPr>
        <w:pStyle w:val="Title"/>
        <w:outlineLvl w:val="0"/>
        <w:rPr>
          <w:rFonts w:ascii="Arial" w:hAnsi="Arial" w:cs="Arial"/>
        </w:rPr>
      </w:pPr>
      <w:r w:rsidRPr="008E7D34">
        <w:rPr>
          <w:rFonts w:ascii="Arial" w:hAnsi="Arial" w:cs="Arial"/>
        </w:rPr>
        <w:lastRenderedPageBreak/>
        <w:t xml:space="preserve">Part C – </w:t>
      </w:r>
      <w:r w:rsidR="00EE11A2">
        <w:rPr>
          <w:rFonts w:ascii="Arial" w:hAnsi="Arial" w:cs="Arial"/>
        </w:rPr>
        <w:t>RFP Participation</w:t>
      </w:r>
    </w:p>
    <w:p w14:paraId="710D37BC" w14:textId="23AC9897" w:rsidR="00A427F6" w:rsidRPr="008E7D34" w:rsidRDefault="00A427F6" w:rsidP="00A427F6">
      <w:pPr>
        <w:pStyle w:val="CoreTitle"/>
        <w:rPr>
          <w:rFonts w:ascii="Arial" w:hAnsi="Arial"/>
          <w:lang w:val="en-AU"/>
        </w:rPr>
      </w:pPr>
      <w:r w:rsidRPr="008E7D34">
        <w:rPr>
          <w:rFonts w:ascii="Arial" w:hAnsi="Arial"/>
          <w:lang w:val="en-AU"/>
        </w:rPr>
        <w:t xml:space="preserve">Schedule 1. </w:t>
      </w:r>
      <w:r w:rsidR="00EE11A2">
        <w:rPr>
          <w:rFonts w:ascii="Arial" w:hAnsi="Arial"/>
          <w:lang w:val="en-AU"/>
        </w:rPr>
        <w:t>Tenderer Identity</w:t>
      </w:r>
    </w:p>
    <w:p w14:paraId="23201704" w14:textId="77777777" w:rsidR="00A427F6" w:rsidRPr="008E7D34" w:rsidRDefault="00A427F6" w:rsidP="00A427F6">
      <w:pPr>
        <w:rPr>
          <w:rFonts w:ascii="Arial" w:hAnsi="Arial" w:cs="Arial"/>
        </w:rPr>
      </w:pPr>
    </w:p>
    <w:p w14:paraId="211FC7B3" w14:textId="638DC4D5" w:rsidR="00A427F6" w:rsidRPr="008E7D34" w:rsidRDefault="00A427F6" w:rsidP="00A427F6">
      <w:pPr>
        <w:rPr>
          <w:rFonts w:ascii="Arial" w:hAnsi="Arial" w:cs="Arial"/>
        </w:rPr>
      </w:pPr>
      <w:r w:rsidRPr="008E7D34">
        <w:rPr>
          <w:rFonts w:ascii="Arial" w:hAnsi="Arial" w:cs="Arial"/>
        </w:rPr>
        <w:t>By submitting this form</w:t>
      </w:r>
      <w:r w:rsidR="008E341F" w:rsidRPr="008E7D34">
        <w:rPr>
          <w:rFonts w:ascii="Arial" w:hAnsi="Arial" w:cs="Arial"/>
        </w:rPr>
        <w:t>,</w:t>
      </w:r>
      <w:r w:rsidRPr="008E7D34">
        <w:rPr>
          <w:rFonts w:ascii="Arial" w:hAnsi="Arial" w:cs="Arial"/>
        </w:rPr>
        <w:t xml:space="preserve"> you confirm your organisation’s interest to tender for the provision of </w:t>
      </w:r>
      <w:r w:rsidR="00920B43" w:rsidRPr="00920B43">
        <w:rPr>
          <w:rFonts w:ascii="Arial" w:hAnsi="Arial" w:cs="Arial"/>
        </w:rPr>
        <w:t>works</w:t>
      </w:r>
      <w:r w:rsidRPr="008E7D34">
        <w:rPr>
          <w:rFonts w:ascii="Arial" w:hAnsi="Arial" w:cs="Arial"/>
        </w:rPr>
        <w:t xml:space="preserve"> to assist the AESA in </w:t>
      </w:r>
      <w:r w:rsidR="00380B9E" w:rsidRPr="008E7D34">
        <w:rPr>
          <w:rFonts w:ascii="Arial" w:hAnsi="Arial" w:cs="Arial"/>
        </w:rPr>
        <w:t xml:space="preserve">hosting and </w:t>
      </w:r>
      <w:r w:rsidRPr="008E7D34">
        <w:rPr>
          <w:rFonts w:ascii="Arial" w:hAnsi="Arial" w:cs="Arial"/>
        </w:rPr>
        <w:t>deliver</w:t>
      </w:r>
      <w:r w:rsidR="008E341F" w:rsidRPr="008E7D34">
        <w:rPr>
          <w:rFonts w:ascii="Arial" w:hAnsi="Arial" w:cs="Arial"/>
        </w:rPr>
        <w:t>ing</w:t>
      </w:r>
      <w:r w:rsidRPr="008E7D34">
        <w:rPr>
          <w:rFonts w:ascii="Arial" w:hAnsi="Arial" w:cs="Arial"/>
        </w:rPr>
        <w:t xml:space="preserve"> of the National Qualifiers either in full or part, and in accordance with this RFP and associated Schedules.</w:t>
      </w:r>
    </w:p>
    <w:p w14:paraId="5B3CF04C" w14:textId="77777777" w:rsidR="00A427F6" w:rsidRPr="008E7D34" w:rsidRDefault="00A427F6" w:rsidP="00A427F6">
      <w:pPr>
        <w:rPr>
          <w:rFonts w:ascii="Arial" w:hAnsi="Arial" w:cs="Arial"/>
        </w:rPr>
      </w:pPr>
    </w:p>
    <w:p w14:paraId="4BDB7E62" w14:textId="24E5C2A3" w:rsidR="00A427F6" w:rsidRPr="008E7D34" w:rsidRDefault="00920B43" w:rsidP="00A427F6">
      <w:pPr>
        <w:pStyle w:val="HeavyText"/>
        <w:rPr>
          <w:rFonts w:ascii="Arial" w:hAnsi="Arial" w:cs="Arial"/>
        </w:rPr>
      </w:pPr>
      <w:r>
        <w:rPr>
          <w:rFonts w:ascii="Arial" w:hAnsi="Arial" w:cs="Arial"/>
        </w:rPr>
        <w:t>TENDERER</w:t>
      </w:r>
      <w:r w:rsidR="00A427F6" w:rsidRPr="008E7D34">
        <w:rPr>
          <w:rFonts w:ascii="Arial" w:hAnsi="Arial" w:cs="Arial"/>
        </w:rPr>
        <w:t xml:space="preserve"> DETAILS</w:t>
      </w:r>
    </w:p>
    <w:tbl>
      <w:tblPr>
        <w:tblStyle w:val="PlainTable1"/>
        <w:tblW w:w="9071" w:type="dxa"/>
        <w:tblLayout w:type="fixed"/>
        <w:tblLook w:val="0600" w:firstRow="0" w:lastRow="0" w:firstColumn="0" w:lastColumn="0" w:noHBand="1" w:noVBand="1"/>
      </w:tblPr>
      <w:tblGrid>
        <w:gridCol w:w="3539"/>
        <w:gridCol w:w="5532"/>
      </w:tblGrid>
      <w:tr w:rsidR="00A427F6" w:rsidRPr="008E7D34" w14:paraId="422004AC" w14:textId="77777777" w:rsidTr="00A27B98">
        <w:tc>
          <w:tcPr>
            <w:tcW w:w="3539" w:type="dxa"/>
          </w:tcPr>
          <w:p w14:paraId="3E8C4939" w14:textId="77777777" w:rsidR="00A427F6" w:rsidRPr="008E7D34" w:rsidRDefault="00A427F6" w:rsidP="00A27B98">
            <w:pPr>
              <w:rPr>
                <w:rFonts w:ascii="Arial" w:hAnsi="Arial" w:cs="Arial"/>
              </w:rPr>
            </w:pPr>
            <w:r w:rsidRPr="008E7D34">
              <w:rPr>
                <w:rFonts w:ascii="Arial" w:hAnsi="Arial" w:cs="Arial"/>
              </w:rPr>
              <w:t>Name of organisation:</w:t>
            </w:r>
          </w:p>
        </w:tc>
        <w:tc>
          <w:tcPr>
            <w:tcW w:w="5532" w:type="dxa"/>
            <w:shd w:val="clear" w:color="auto" w:fill="F2F2F2" w:themeFill="background1" w:themeFillShade="F2"/>
          </w:tcPr>
          <w:p w14:paraId="26E1DE75" w14:textId="77777777" w:rsidR="00A427F6" w:rsidRPr="008E7D34" w:rsidRDefault="00A427F6" w:rsidP="00A27B98">
            <w:pPr>
              <w:tabs>
                <w:tab w:val="right" w:leader="dot" w:pos="5992"/>
              </w:tabs>
              <w:rPr>
                <w:rFonts w:ascii="Arial" w:hAnsi="Arial" w:cs="Arial"/>
              </w:rPr>
            </w:pPr>
          </w:p>
        </w:tc>
      </w:tr>
      <w:tr w:rsidR="00A427F6" w:rsidRPr="008E7D34" w14:paraId="063ECB63" w14:textId="77777777" w:rsidTr="00A27B98">
        <w:tc>
          <w:tcPr>
            <w:tcW w:w="3539" w:type="dxa"/>
          </w:tcPr>
          <w:p w14:paraId="61600FFA" w14:textId="77777777" w:rsidR="00A427F6" w:rsidRPr="008E7D34" w:rsidRDefault="00A427F6" w:rsidP="00A27B98">
            <w:pPr>
              <w:rPr>
                <w:rFonts w:ascii="Arial" w:hAnsi="Arial" w:cs="Arial"/>
              </w:rPr>
            </w:pPr>
            <w:r w:rsidRPr="008E7D34">
              <w:rPr>
                <w:rFonts w:ascii="Arial" w:hAnsi="Arial" w:cs="Arial"/>
              </w:rPr>
              <w:t>Trading Name:</w:t>
            </w:r>
          </w:p>
        </w:tc>
        <w:tc>
          <w:tcPr>
            <w:tcW w:w="5532" w:type="dxa"/>
            <w:shd w:val="clear" w:color="auto" w:fill="F2F2F2" w:themeFill="background1" w:themeFillShade="F2"/>
          </w:tcPr>
          <w:p w14:paraId="3D51CD53" w14:textId="77777777" w:rsidR="00A427F6" w:rsidRPr="008E7D34" w:rsidRDefault="00A427F6" w:rsidP="00A27B98">
            <w:pPr>
              <w:tabs>
                <w:tab w:val="right" w:leader="dot" w:pos="5992"/>
              </w:tabs>
              <w:rPr>
                <w:rFonts w:ascii="Arial" w:hAnsi="Arial" w:cs="Arial"/>
              </w:rPr>
            </w:pPr>
          </w:p>
        </w:tc>
      </w:tr>
      <w:tr w:rsidR="00A427F6" w:rsidRPr="008E7D34" w14:paraId="0E7A9146" w14:textId="77777777" w:rsidTr="00A27B98">
        <w:tc>
          <w:tcPr>
            <w:tcW w:w="3539" w:type="dxa"/>
          </w:tcPr>
          <w:p w14:paraId="320D4D76" w14:textId="77777777" w:rsidR="00A427F6" w:rsidRPr="008E7D34" w:rsidRDefault="00A427F6" w:rsidP="00A27B98">
            <w:pPr>
              <w:rPr>
                <w:rFonts w:ascii="Arial" w:hAnsi="Arial" w:cs="Arial"/>
              </w:rPr>
            </w:pPr>
            <w:r w:rsidRPr="008E7D34">
              <w:rPr>
                <w:rFonts w:ascii="Arial" w:hAnsi="Arial" w:cs="Arial"/>
              </w:rPr>
              <w:t>ABN:</w:t>
            </w:r>
          </w:p>
        </w:tc>
        <w:tc>
          <w:tcPr>
            <w:tcW w:w="5532" w:type="dxa"/>
            <w:shd w:val="clear" w:color="auto" w:fill="F2F2F2" w:themeFill="background1" w:themeFillShade="F2"/>
          </w:tcPr>
          <w:p w14:paraId="4361800F" w14:textId="77777777" w:rsidR="00A427F6" w:rsidRPr="008E7D34" w:rsidRDefault="00A427F6" w:rsidP="00A27B98">
            <w:pPr>
              <w:tabs>
                <w:tab w:val="right" w:leader="dot" w:pos="5992"/>
              </w:tabs>
              <w:rPr>
                <w:rFonts w:ascii="Arial" w:hAnsi="Arial" w:cs="Arial"/>
              </w:rPr>
            </w:pPr>
          </w:p>
        </w:tc>
      </w:tr>
      <w:tr w:rsidR="00A427F6" w:rsidRPr="008E7D34" w14:paraId="556C8459" w14:textId="77777777" w:rsidTr="00A27B98">
        <w:tc>
          <w:tcPr>
            <w:tcW w:w="3539" w:type="dxa"/>
          </w:tcPr>
          <w:p w14:paraId="0F23EB65" w14:textId="77777777" w:rsidR="00A427F6" w:rsidRPr="008E7D34" w:rsidRDefault="00A427F6" w:rsidP="00A27B98">
            <w:pPr>
              <w:rPr>
                <w:rFonts w:ascii="Arial" w:hAnsi="Arial" w:cs="Arial"/>
              </w:rPr>
            </w:pPr>
            <w:r w:rsidRPr="008E7D34">
              <w:rPr>
                <w:rFonts w:ascii="Arial" w:hAnsi="Arial" w:cs="Arial"/>
              </w:rPr>
              <w:t>ACN (if applicable):</w:t>
            </w:r>
          </w:p>
        </w:tc>
        <w:tc>
          <w:tcPr>
            <w:tcW w:w="5532" w:type="dxa"/>
            <w:shd w:val="clear" w:color="auto" w:fill="F2F2F2" w:themeFill="background1" w:themeFillShade="F2"/>
          </w:tcPr>
          <w:p w14:paraId="700A47AC" w14:textId="77777777" w:rsidR="00A427F6" w:rsidRPr="008E7D34" w:rsidRDefault="00A427F6" w:rsidP="00A27B98">
            <w:pPr>
              <w:tabs>
                <w:tab w:val="right" w:leader="dot" w:pos="5992"/>
              </w:tabs>
              <w:rPr>
                <w:rFonts w:ascii="Arial" w:hAnsi="Arial" w:cs="Arial"/>
              </w:rPr>
            </w:pPr>
          </w:p>
        </w:tc>
      </w:tr>
      <w:tr w:rsidR="00A427F6" w:rsidRPr="008E7D34" w14:paraId="4A6439D6" w14:textId="77777777" w:rsidTr="00A27B98">
        <w:tc>
          <w:tcPr>
            <w:tcW w:w="3539" w:type="dxa"/>
          </w:tcPr>
          <w:p w14:paraId="3F1E35B4" w14:textId="77777777" w:rsidR="00A427F6" w:rsidRPr="008E7D34" w:rsidRDefault="00A427F6" w:rsidP="00A27B98">
            <w:pPr>
              <w:rPr>
                <w:rFonts w:ascii="Arial" w:hAnsi="Arial" w:cs="Arial"/>
              </w:rPr>
            </w:pPr>
            <w:r w:rsidRPr="008E7D34">
              <w:rPr>
                <w:rFonts w:ascii="Arial" w:hAnsi="Arial" w:cs="Arial"/>
              </w:rPr>
              <w:t>Business Street Address:</w:t>
            </w:r>
          </w:p>
        </w:tc>
        <w:tc>
          <w:tcPr>
            <w:tcW w:w="5532" w:type="dxa"/>
            <w:shd w:val="clear" w:color="auto" w:fill="F2F2F2" w:themeFill="background1" w:themeFillShade="F2"/>
          </w:tcPr>
          <w:p w14:paraId="04FF1F66" w14:textId="77777777" w:rsidR="00A427F6" w:rsidRPr="008E7D34" w:rsidRDefault="00A427F6" w:rsidP="00A27B98">
            <w:pPr>
              <w:tabs>
                <w:tab w:val="right" w:leader="dot" w:pos="5992"/>
              </w:tabs>
              <w:rPr>
                <w:rFonts w:ascii="Arial" w:hAnsi="Arial" w:cs="Arial"/>
              </w:rPr>
            </w:pPr>
          </w:p>
        </w:tc>
      </w:tr>
      <w:tr w:rsidR="00A427F6" w:rsidRPr="008E7D34" w14:paraId="5E34E9D9" w14:textId="77777777" w:rsidTr="00A27B98">
        <w:tc>
          <w:tcPr>
            <w:tcW w:w="3539" w:type="dxa"/>
          </w:tcPr>
          <w:p w14:paraId="020B9FE9" w14:textId="77777777" w:rsidR="00A427F6" w:rsidRPr="008E7D34" w:rsidRDefault="00A427F6" w:rsidP="00A27B98">
            <w:pPr>
              <w:rPr>
                <w:rFonts w:ascii="Arial" w:hAnsi="Arial" w:cs="Arial"/>
              </w:rPr>
            </w:pPr>
            <w:r w:rsidRPr="008E7D34">
              <w:rPr>
                <w:rFonts w:ascii="Arial" w:hAnsi="Arial" w:cs="Arial"/>
              </w:rPr>
              <w:t>Postal Address:</w:t>
            </w:r>
          </w:p>
        </w:tc>
        <w:tc>
          <w:tcPr>
            <w:tcW w:w="5532" w:type="dxa"/>
            <w:shd w:val="clear" w:color="auto" w:fill="F2F2F2" w:themeFill="background1" w:themeFillShade="F2"/>
          </w:tcPr>
          <w:p w14:paraId="130266F8" w14:textId="77777777" w:rsidR="00A427F6" w:rsidRPr="008E7D34" w:rsidRDefault="00A427F6" w:rsidP="00A27B98">
            <w:pPr>
              <w:tabs>
                <w:tab w:val="right" w:leader="dot" w:pos="5992"/>
              </w:tabs>
              <w:rPr>
                <w:rFonts w:ascii="Arial" w:hAnsi="Arial" w:cs="Arial"/>
              </w:rPr>
            </w:pPr>
          </w:p>
        </w:tc>
      </w:tr>
      <w:tr w:rsidR="00A427F6" w:rsidRPr="008E7D34" w14:paraId="792BAD38" w14:textId="77777777" w:rsidTr="00A27B98">
        <w:tc>
          <w:tcPr>
            <w:tcW w:w="3539" w:type="dxa"/>
          </w:tcPr>
          <w:p w14:paraId="2EFC0BB1" w14:textId="77777777" w:rsidR="00A427F6" w:rsidRPr="008E7D34" w:rsidRDefault="00A427F6" w:rsidP="00A27B98">
            <w:pPr>
              <w:rPr>
                <w:rFonts w:ascii="Arial" w:hAnsi="Arial" w:cs="Arial"/>
              </w:rPr>
            </w:pPr>
            <w:r w:rsidRPr="008E7D34">
              <w:rPr>
                <w:rFonts w:ascii="Arial" w:hAnsi="Arial" w:cs="Arial"/>
              </w:rPr>
              <w:t>Phone number:</w:t>
            </w:r>
          </w:p>
        </w:tc>
        <w:tc>
          <w:tcPr>
            <w:tcW w:w="5532" w:type="dxa"/>
            <w:shd w:val="clear" w:color="auto" w:fill="F2F2F2" w:themeFill="background1" w:themeFillShade="F2"/>
          </w:tcPr>
          <w:p w14:paraId="16594152" w14:textId="77777777" w:rsidR="00A427F6" w:rsidRPr="008E7D34" w:rsidRDefault="00A427F6" w:rsidP="00A27B98">
            <w:pPr>
              <w:tabs>
                <w:tab w:val="right" w:leader="dot" w:pos="5992"/>
              </w:tabs>
              <w:rPr>
                <w:rFonts w:ascii="Arial" w:hAnsi="Arial" w:cs="Arial"/>
              </w:rPr>
            </w:pPr>
          </w:p>
        </w:tc>
      </w:tr>
      <w:tr w:rsidR="00A427F6" w:rsidRPr="008E7D34" w14:paraId="5D068219" w14:textId="77777777" w:rsidTr="00A27B98">
        <w:tc>
          <w:tcPr>
            <w:tcW w:w="3539" w:type="dxa"/>
          </w:tcPr>
          <w:p w14:paraId="1BA133A8" w14:textId="77777777" w:rsidR="00A427F6" w:rsidRPr="008E7D34" w:rsidRDefault="00A427F6" w:rsidP="00A27B98">
            <w:pPr>
              <w:rPr>
                <w:rFonts w:ascii="Arial" w:hAnsi="Arial" w:cs="Arial"/>
              </w:rPr>
            </w:pPr>
            <w:r w:rsidRPr="008E7D34">
              <w:rPr>
                <w:rFonts w:ascii="Arial" w:hAnsi="Arial" w:cs="Arial"/>
              </w:rPr>
              <w:t>Email address:</w:t>
            </w:r>
          </w:p>
        </w:tc>
        <w:tc>
          <w:tcPr>
            <w:tcW w:w="5532" w:type="dxa"/>
            <w:shd w:val="clear" w:color="auto" w:fill="F2F2F2" w:themeFill="background1" w:themeFillShade="F2"/>
          </w:tcPr>
          <w:p w14:paraId="124786AE" w14:textId="77777777" w:rsidR="00A427F6" w:rsidRPr="008E7D34" w:rsidRDefault="00A427F6" w:rsidP="00A27B98">
            <w:pPr>
              <w:tabs>
                <w:tab w:val="right" w:leader="dot" w:pos="5992"/>
              </w:tabs>
              <w:rPr>
                <w:rFonts w:ascii="Arial" w:hAnsi="Arial" w:cs="Arial"/>
              </w:rPr>
            </w:pPr>
          </w:p>
        </w:tc>
      </w:tr>
    </w:tbl>
    <w:p w14:paraId="5DB9DE75" w14:textId="77777777" w:rsidR="00A427F6" w:rsidRPr="008E7D34" w:rsidRDefault="00A427F6" w:rsidP="00A427F6">
      <w:pPr>
        <w:rPr>
          <w:rFonts w:ascii="Arial" w:hAnsi="Arial" w:cs="Arial"/>
        </w:rPr>
      </w:pPr>
    </w:p>
    <w:p w14:paraId="3E98257E" w14:textId="51EEFF5E" w:rsidR="00A427F6" w:rsidRPr="008E7D34" w:rsidRDefault="00A427F6" w:rsidP="00A427F6">
      <w:pPr>
        <w:rPr>
          <w:rFonts w:ascii="Arial" w:hAnsi="Arial" w:cs="Arial"/>
        </w:rPr>
      </w:pPr>
      <w:r w:rsidRPr="008E7D34">
        <w:rPr>
          <w:rFonts w:ascii="Arial" w:hAnsi="Arial" w:cs="Arial"/>
        </w:rPr>
        <w:t xml:space="preserve">Signed on behalf of the </w:t>
      </w:r>
      <w:r w:rsidR="00920B43">
        <w:rPr>
          <w:rFonts w:ascii="Arial" w:hAnsi="Arial" w:cs="Arial"/>
        </w:rPr>
        <w:t>Tenderer</w:t>
      </w:r>
      <w:r w:rsidRPr="008E7D34">
        <w:rPr>
          <w:rFonts w:ascii="Arial" w:hAnsi="Arial" w:cs="Arial"/>
        </w:rPr>
        <w:t>:</w:t>
      </w:r>
    </w:p>
    <w:tbl>
      <w:tblPr>
        <w:tblStyle w:val="PlainTable1"/>
        <w:tblW w:w="9071" w:type="dxa"/>
        <w:tblLayout w:type="fixed"/>
        <w:tblLook w:val="0600" w:firstRow="0" w:lastRow="0" w:firstColumn="0" w:lastColumn="0" w:noHBand="1" w:noVBand="1"/>
      </w:tblPr>
      <w:tblGrid>
        <w:gridCol w:w="3539"/>
        <w:gridCol w:w="5532"/>
      </w:tblGrid>
      <w:tr w:rsidR="00A427F6" w:rsidRPr="008E7D34" w14:paraId="59280458" w14:textId="77777777" w:rsidTr="00A27B98">
        <w:tc>
          <w:tcPr>
            <w:tcW w:w="3539" w:type="dxa"/>
          </w:tcPr>
          <w:p w14:paraId="6DE31755" w14:textId="77777777" w:rsidR="00A427F6" w:rsidRPr="008E7D34" w:rsidRDefault="00A427F6" w:rsidP="00A27B98">
            <w:pPr>
              <w:rPr>
                <w:rFonts w:ascii="Arial" w:hAnsi="Arial" w:cs="Arial"/>
              </w:rPr>
            </w:pPr>
            <w:r w:rsidRPr="008E7D34">
              <w:rPr>
                <w:rFonts w:ascii="Arial" w:hAnsi="Arial" w:cs="Arial"/>
              </w:rPr>
              <w:t>Signature:</w:t>
            </w:r>
          </w:p>
        </w:tc>
        <w:tc>
          <w:tcPr>
            <w:tcW w:w="5532" w:type="dxa"/>
            <w:shd w:val="clear" w:color="auto" w:fill="F2F2F2" w:themeFill="background1" w:themeFillShade="F2"/>
          </w:tcPr>
          <w:p w14:paraId="3C02F970" w14:textId="77777777" w:rsidR="00A427F6" w:rsidRPr="008E7D34" w:rsidRDefault="00A427F6" w:rsidP="00A27B98">
            <w:pPr>
              <w:tabs>
                <w:tab w:val="right" w:leader="dot" w:pos="5992"/>
              </w:tabs>
              <w:rPr>
                <w:rFonts w:ascii="Arial" w:hAnsi="Arial" w:cs="Arial"/>
              </w:rPr>
            </w:pPr>
          </w:p>
        </w:tc>
      </w:tr>
      <w:tr w:rsidR="00A427F6" w:rsidRPr="008E7D34" w14:paraId="524BF567" w14:textId="77777777" w:rsidTr="00A27B98">
        <w:tc>
          <w:tcPr>
            <w:tcW w:w="3539" w:type="dxa"/>
          </w:tcPr>
          <w:p w14:paraId="6F3B88D2" w14:textId="77777777" w:rsidR="00A427F6" w:rsidRPr="008E7D34" w:rsidRDefault="00A427F6" w:rsidP="00A27B98">
            <w:pPr>
              <w:rPr>
                <w:rFonts w:ascii="Arial" w:hAnsi="Arial" w:cs="Arial"/>
              </w:rPr>
            </w:pPr>
            <w:r w:rsidRPr="008E7D34">
              <w:rPr>
                <w:rFonts w:ascii="Arial" w:hAnsi="Arial" w:cs="Arial"/>
              </w:rPr>
              <w:t>Full name:</w:t>
            </w:r>
          </w:p>
        </w:tc>
        <w:tc>
          <w:tcPr>
            <w:tcW w:w="5532" w:type="dxa"/>
            <w:shd w:val="clear" w:color="auto" w:fill="F2F2F2" w:themeFill="background1" w:themeFillShade="F2"/>
          </w:tcPr>
          <w:p w14:paraId="59FCCCDC" w14:textId="77777777" w:rsidR="00A427F6" w:rsidRPr="008E7D34" w:rsidRDefault="00A427F6" w:rsidP="00A27B98">
            <w:pPr>
              <w:tabs>
                <w:tab w:val="right" w:leader="dot" w:pos="5992"/>
              </w:tabs>
              <w:rPr>
                <w:rFonts w:ascii="Arial" w:hAnsi="Arial" w:cs="Arial"/>
              </w:rPr>
            </w:pPr>
          </w:p>
        </w:tc>
      </w:tr>
      <w:tr w:rsidR="00A427F6" w:rsidRPr="008E7D34" w14:paraId="2F8A2D18" w14:textId="77777777" w:rsidTr="00A27B98">
        <w:tc>
          <w:tcPr>
            <w:tcW w:w="3539" w:type="dxa"/>
          </w:tcPr>
          <w:p w14:paraId="47125652" w14:textId="77777777" w:rsidR="00A427F6" w:rsidRPr="008E7D34" w:rsidRDefault="00A427F6" w:rsidP="00A27B98">
            <w:pPr>
              <w:rPr>
                <w:rFonts w:ascii="Arial" w:hAnsi="Arial" w:cs="Arial"/>
              </w:rPr>
            </w:pPr>
            <w:r w:rsidRPr="008E7D34">
              <w:rPr>
                <w:rFonts w:ascii="Arial" w:hAnsi="Arial" w:cs="Arial"/>
              </w:rPr>
              <w:t>Date:</w:t>
            </w:r>
          </w:p>
        </w:tc>
        <w:tc>
          <w:tcPr>
            <w:tcW w:w="5532" w:type="dxa"/>
            <w:shd w:val="clear" w:color="auto" w:fill="F2F2F2" w:themeFill="background1" w:themeFillShade="F2"/>
          </w:tcPr>
          <w:p w14:paraId="258662D4" w14:textId="77777777" w:rsidR="00A427F6" w:rsidRPr="008E7D34" w:rsidRDefault="00A427F6" w:rsidP="00A27B98">
            <w:pPr>
              <w:tabs>
                <w:tab w:val="right" w:leader="dot" w:pos="5992"/>
              </w:tabs>
              <w:rPr>
                <w:rFonts w:ascii="Arial" w:hAnsi="Arial" w:cs="Arial"/>
              </w:rPr>
            </w:pPr>
          </w:p>
        </w:tc>
      </w:tr>
    </w:tbl>
    <w:p w14:paraId="62F0AF88" w14:textId="77777777" w:rsidR="00A427F6" w:rsidRPr="008E7D34" w:rsidRDefault="00A427F6" w:rsidP="00A427F6">
      <w:pPr>
        <w:rPr>
          <w:rFonts w:ascii="Arial" w:hAnsi="Arial" w:cs="Arial"/>
        </w:rPr>
      </w:pPr>
    </w:p>
    <w:p w14:paraId="5AFF400B"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0D48C190" w14:textId="77777777" w:rsidR="00A427F6" w:rsidRPr="008E7D34" w:rsidRDefault="00A427F6" w:rsidP="00A427F6">
      <w:pPr>
        <w:pStyle w:val="CoreTitle"/>
        <w:rPr>
          <w:rFonts w:ascii="Arial" w:hAnsi="Arial"/>
          <w:lang w:val="en-AU"/>
        </w:rPr>
      </w:pPr>
      <w:r w:rsidRPr="008E7D34">
        <w:rPr>
          <w:rFonts w:ascii="Arial" w:hAnsi="Arial"/>
          <w:lang w:val="en-AU"/>
        </w:rPr>
        <w:lastRenderedPageBreak/>
        <w:t>Schedule 2. Confidentiality Deed</w:t>
      </w:r>
    </w:p>
    <w:p w14:paraId="3B366371" w14:textId="77777777" w:rsidR="00A427F6" w:rsidRPr="008E7D34" w:rsidRDefault="00A427F6" w:rsidP="00A427F6">
      <w:pPr>
        <w:rPr>
          <w:rFonts w:ascii="Arial" w:hAnsi="Arial" w:cs="Arial"/>
        </w:rPr>
      </w:pPr>
    </w:p>
    <w:p w14:paraId="3091AD62" w14:textId="77777777" w:rsidR="00A427F6" w:rsidRPr="008E7D34" w:rsidRDefault="00A427F6" w:rsidP="00A427F6">
      <w:pPr>
        <w:pStyle w:val="HeavyText"/>
        <w:rPr>
          <w:rFonts w:ascii="Arial" w:hAnsi="Arial" w:cs="Arial"/>
          <w:sz w:val="18"/>
          <w:szCs w:val="18"/>
        </w:rPr>
      </w:pPr>
      <w:bookmarkStart w:id="2" w:name="_Toc425513962"/>
      <w:r w:rsidRPr="008E7D34">
        <w:rPr>
          <w:rFonts w:ascii="Arial" w:hAnsi="Arial" w:cs="Arial"/>
          <w:sz w:val="18"/>
          <w:szCs w:val="18"/>
        </w:rPr>
        <w:t>Details</w:t>
      </w:r>
      <w:bookmarkEnd w:id="2"/>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Contract Details"/>
        <w:tblDescription w:val="Table containing contract details"/>
      </w:tblPr>
      <w:tblGrid>
        <w:gridCol w:w="2861"/>
        <w:gridCol w:w="1356"/>
        <w:gridCol w:w="5428"/>
      </w:tblGrid>
      <w:tr w:rsidR="00A427F6" w:rsidRPr="008E7D34" w14:paraId="54D6E7B2" w14:textId="77777777" w:rsidTr="00A27B98">
        <w:tc>
          <w:tcPr>
            <w:tcW w:w="1483" w:type="pct"/>
          </w:tcPr>
          <w:p w14:paraId="5FB55F71" w14:textId="77777777" w:rsidR="00A427F6" w:rsidRPr="008E7D34" w:rsidRDefault="00A427F6" w:rsidP="00A27B98">
            <w:pPr>
              <w:spacing w:before="60" w:after="60"/>
              <w:rPr>
                <w:rFonts w:ascii="Arial" w:hAnsi="Arial" w:cs="Arial"/>
                <w:b/>
                <w:bCs/>
                <w:i/>
                <w:sz w:val="18"/>
                <w:szCs w:val="18"/>
              </w:rPr>
            </w:pPr>
            <w:r w:rsidRPr="008E7D34">
              <w:rPr>
                <w:rFonts w:ascii="Arial" w:hAnsi="Arial" w:cs="Arial"/>
                <w:b/>
                <w:bCs/>
                <w:sz w:val="18"/>
                <w:szCs w:val="18"/>
              </w:rPr>
              <w:t>AESA</w:t>
            </w:r>
          </w:p>
        </w:tc>
        <w:tc>
          <w:tcPr>
            <w:tcW w:w="703" w:type="pct"/>
          </w:tcPr>
          <w:p w14:paraId="4C1B5FE5"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Name</w:t>
            </w:r>
          </w:p>
        </w:tc>
        <w:tc>
          <w:tcPr>
            <w:tcW w:w="2814" w:type="pct"/>
          </w:tcPr>
          <w:p w14:paraId="513AB8F8"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Australian Esports Association Incorporated</w:t>
            </w:r>
          </w:p>
        </w:tc>
      </w:tr>
      <w:tr w:rsidR="00A427F6" w:rsidRPr="008E7D34" w14:paraId="443F1AD4" w14:textId="77777777" w:rsidTr="00A27B98">
        <w:tc>
          <w:tcPr>
            <w:tcW w:w="1483" w:type="pct"/>
          </w:tcPr>
          <w:p w14:paraId="53837D31" w14:textId="77777777" w:rsidR="00A427F6" w:rsidRPr="008E7D34" w:rsidRDefault="00A427F6" w:rsidP="00A27B98">
            <w:pPr>
              <w:spacing w:before="60" w:after="60"/>
              <w:rPr>
                <w:rFonts w:ascii="Arial" w:hAnsi="Arial" w:cs="Arial"/>
                <w:b/>
                <w:bCs/>
                <w:sz w:val="18"/>
                <w:szCs w:val="18"/>
              </w:rPr>
            </w:pPr>
            <w:r w:rsidRPr="008E7D34">
              <w:rPr>
                <w:rFonts w:ascii="Arial" w:hAnsi="Arial" w:cs="Arial"/>
                <w:b/>
                <w:bCs/>
                <w:sz w:val="18"/>
                <w:szCs w:val="18"/>
              </w:rPr>
              <w:t>AESA Contact</w:t>
            </w:r>
          </w:p>
        </w:tc>
        <w:tc>
          <w:tcPr>
            <w:tcW w:w="703" w:type="pct"/>
          </w:tcPr>
          <w:p w14:paraId="76669F5B"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Name</w:t>
            </w:r>
          </w:p>
        </w:tc>
        <w:tc>
          <w:tcPr>
            <w:tcW w:w="2814" w:type="pct"/>
          </w:tcPr>
          <w:p w14:paraId="59FC6F1A"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Darren Kwan</w:t>
            </w:r>
          </w:p>
        </w:tc>
      </w:tr>
      <w:tr w:rsidR="00A427F6" w:rsidRPr="008E7D34" w14:paraId="716D835C" w14:textId="77777777" w:rsidTr="00A27B98">
        <w:tc>
          <w:tcPr>
            <w:tcW w:w="1483" w:type="pct"/>
          </w:tcPr>
          <w:p w14:paraId="43F4FD73" w14:textId="77777777" w:rsidR="00A427F6" w:rsidRPr="008E7D34" w:rsidRDefault="00A427F6" w:rsidP="00A27B98">
            <w:pPr>
              <w:spacing w:before="60" w:after="60"/>
              <w:rPr>
                <w:rFonts w:ascii="Arial" w:hAnsi="Arial" w:cs="Arial"/>
                <w:sz w:val="18"/>
                <w:szCs w:val="18"/>
              </w:rPr>
            </w:pPr>
          </w:p>
        </w:tc>
        <w:tc>
          <w:tcPr>
            <w:tcW w:w="703" w:type="pct"/>
          </w:tcPr>
          <w:p w14:paraId="28ABF4BA"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Position</w:t>
            </w:r>
          </w:p>
        </w:tc>
        <w:tc>
          <w:tcPr>
            <w:tcW w:w="2814" w:type="pct"/>
          </w:tcPr>
          <w:p w14:paraId="67D85624" w14:textId="77777777" w:rsidR="00A427F6" w:rsidRPr="008E7D34" w:rsidRDefault="00A427F6" w:rsidP="00A27B98">
            <w:pPr>
              <w:spacing w:before="60" w:after="60"/>
              <w:rPr>
                <w:rFonts w:ascii="Arial" w:hAnsi="Arial" w:cs="Arial"/>
                <w:color w:val="FF0000"/>
                <w:sz w:val="18"/>
                <w:szCs w:val="18"/>
              </w:rPr>
            </w:pPr>
            <w:r w:rsidRPr="008E7D34">
              <w:rPr>
                <w:rFonts w:ascii="Arial" w:hAnsi="Arial" w:cs="Arial"/>
                <w:sz w:val="18"/>
                <w:szCs w:val="18"/>
              </w:rPr>
              <w:t>President</w:t>
            </w:r>
          </w:p>
        </w:tc>
      </w:tr>
      <w:tr w:rsidR="00A427F6" w:rsidRPr="008E7D34" w14:paraId="1CE2314A" w14:textId="77777777" w:rsidTr="00A27B98">
        <w:tc>
          <w:tcPr>
            <w:tcW w:w="1483" w:type="pct"/>
          </w:tcPr>
          <w:p w14:paraId="115549ED" w14:textId="77777777" w:rsidR="00A427F6" w:rsidRPr="008E7D34" w:rsidRDefault="00A427F6" w:rsidP="00A27B98">
            <w:pPr>
              <w:spacing w:before="60" w:after="60"/>
              <w:rPr>
                <w:rFonts w:ascii="Arial" w:hAnsi="Arial" w:cs="Arial"/>
                <w:sz w:val="18"/>
                <w:szCs w:val="18"/>
              </w:rPr>
            </w:pPr>
          </w:p>
        </w:tc>
        <w:tc>
          <w:tcPr>
            <w:tcW w:w="703" w:type="pct"/>
          </w:tcPr>
          <w:p w14:paraId="1001B2FC"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Email</w:t>
            </w:r>
          </w:p>
        </w:tc>
        <w:tc>
          <w:tcPr>
            <w:tcW w:w="2814" w:type="pct"/>
            <w:tcBorders>
              <w:bottom w:val="single" w:sz="4" w:space="0" w:color="FFFFFF" w:themeColor="background1"/>
            </w:tcBorders>
          </w:tcPr>
          <w:p w14:paraId="2C3C35A1" w14:textId="77777777" w:rsidR="00A427F6" w:rsidRPr="008E7D34" w:rsidRDefault="00A427F6" w:rsidP="00A27B98">
            <w:pPr>
              <w:spacing w:before="60" w:after="60"/>
              <w:rPr>
                <w:rFonts w:ascii="Arial" w:hAnsi="Arial" w:cs="Arial"/>
                <w:color w:val="FF0000"/>
                <w:sz w:val="18"/>
                <w:szCs w:val="18"/>
              </w:rPr>
            </w:pPr>
            <w:r w:rsidRPr="008E7D34">
              <w:rPr>
                <w:rFonts w:ascii="Arial" w:hAnsi="Arial" w:cs="Arial"/>
                <w:sz w:val="18"/>
                <w:szCs w:val="18"/>
              </w:rPr>
              <w:t>darren@aesa.org.au</w:t>
            </w:r>
          </w:p>
        </w:tc>
      </w:tr>
      <w:tr w:rsidR="00A427F6" w:rsidRPr="008E7D34" w14:paraId="3734CED5" w14:textId="77777777" w:rsidTr="00A27B98">
        <w:tc>
          <w:tcPr>
            <w:tcW w:w="1483" w:type="pct"/>
            <w:vMerge w:val="restart"/>
          </w:tcPr>
          <w:p w14:paraId="2C89A885" w14:textId="7C6739AE" w:rsidR="00A427F6" w:rsidRPr="008E7D34" w:rsidRDefault="00920B43" w:rsidP="00A27B98">
            <w:pPr>
              <w:spacing w:before="60" w:after="60"/>
              <w:rPr>
                <w:rFonts w:ascii="Arial" w:hAnsi="Arial" w:cs="Arial"/>
                <w:b/>
                <w:bCs/>
                <w:i/>
                <w:sz w:val="18"/>
                <w:szCs w:val="18"/>
              </w:rPr>
            </w:pPr>
            <w:r>
              <w:rPr>
                <w:rFonts w:ascii="Arial" w:hAnsi="Arial" w:cs="Arial"/>
                <w:b/>
                <w:bCs/>
                <w:sz w:val="18"/>
                <w:szCs w:val="18"/>
              </w:rPr>
              <w:t>Tenderer</w:t>
            </w:r>
            <w:r w:rsidR="00A427F6" w:rsidRPr="008E7D34">
              <w:rPr>
                <w:rFonts w:ascii="Arial" w:hAnsi="Arial" w:cs="Arial"/>
                <w:b/>
                <w:bCs/>
                <w:sz w:val="18"/>
                <w:szCs w:val="18"/>
              </w:rPr>
              <w:t xml:space="preserve"> (‘You’)</w:t>
            </w:r>
          </w:p>
        </w:tc>
        <w:tc>
          <w:tcPr>
            <w:tcW w:w="703" w:type="pct"/>
          </w:tcPr>
          <w:p w14:paraId="3812B87B"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Name</w:t>
            </w:r>
          </w:p>
        </w:tc>
        <w:sdt>
          <w:sdtPr>
            <w:rPr>
              <w:rFonts w:ascii="Arial" w:hAnsi="Arial" w:cs="Arial"/>
              <w:color w:val="FF0000"/>
              <w:sz w:val="18"/>
              <w:szCs w:val="18"/>
            </w:rPr>
            <w:id w:val="1393854633"/>
            <w:placeholder>
              <w:docPart w:val="EC03C0B86054477C870032DDEA8AE1AF"/>
            </w:placeholder>
            <w:temporary/>
            <w:showingPlcHdr/>
          </w:sdtPr>
          <w:sdtContent>
            <w:tc>
              <w:tcPr>
                <w:tcW w:w="2814" w:type="pct"/>
                <w:tcBorders>
                  <w:top w:val="single" w:sz="4" w:space="0" w:color="FFFFFF" w:themeColor="background1"/>
                  <w:bottom w:val="single" w:sz="4" w:space="0" w:color="FFFFFF" w:themeColor="background1"/>
                </w:tcBorders>
                <w:shd w:val="clear" w:color="auto" w:fill="F2F2F2" w:themeFill="background1" w:themeFillShade="F2"/>
              </w:tcPr>
              <w:p w14:paraId="413C0912" w14:textId="62E5F66A" w:rsidR="00A427F6" w:rsidRPr="008E7D34" w:rsidRDefault="00A427F6" w:rsidP="00A27B98">
                <w:pPr>
                  <w:spacing w:before="60" w:after="60"/>
                  <w:rPr>
                    <w:rFonts w:ascii="Arial" w:hAnsi="Arial" w:cs="Arial"/>
                    <w:color w:val="FF0000"/>
                    <w:sz w:val="18"/>
                    <w:szCs w:val="18"/>
                  </w:rPr>
                </w:pPr>
                <w:r w:rsidRPr="008E7D34">
                  <w:rPr>
                    <w:rStyle w:val="PlaceholderText"/>
                    <w:rFonts w:ascii="Arial" w:hAnsi="Arial" w:cs="Arial"/>
                    <w:sz w:val="18"/>
                    <w:szCs w:val="18"/>
                  </w:rPr>
                  <w:t>Click here to enter text.</w:t>
                </w:r>
              </w:p>
            </w:tc>
          </w:sdtContent>
        </w:sdt>
      </w:tr>
      <w:tr w:rsidR="00A427F6" w:rsidRPr="008E7D34" w14:paraId="05F78B38" w14:textId="77777777" w:rsidTr="00A27B98">
        <w:tc>
          <w:tcPr>
            <w:tcW w:w="1483" w:type="pct"/>
            <w:vMerge/>
          </w:tcPr>
          <w:p w14:paraId="7FEF8C4E" w14:textId="77777777" w:rsidR="00A427F6" w:rsidRPr="008E7D34" w:rsidRDefault="00A427F6" w:rsidP="00A27B98">
            <w:pPr>
              <w:spacing w:before="60" w:after="60"/>
              <w:rPr>
                <w:rFonts w:ascii="Arial" w:hAnsi="Arial" w:cs="Arial"/>
                <w:bCs/>
                <w:i/>
                <w:sz w:val="18"/>
                <w:szCs w:val="18"/>
              </w:rPr>
            </w:pPr>
          </w:p>
        </w:tc>
        <w:tc>
          <w:tcPr>
            <w:tcW w:w="703" w:type="pct"/>
          </w:tcPr>
          <w:p w14:paraId="23E67EC1"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ABN</w:t>
            </w:r>
          </w:p>
        </w:tc>
        <w:sdt>
          <w:sdtPr>
            <w:rPr>
              <w:rFonts w:ascii="Arial" w:hAnsi="Arial" w:cs="Arial"/>
              <w:color w:val="FF0000"/>
              <w:sz w:val="18"/>
              <w:szCs w:val="18"/>
            </w:rPr>
            <w:id w:val="-339555337"/>
            <w:placeholder>
              <w:docPart w:val="D1F2EDA888384C1A9F59CF189CDDE6C5"/>
            </w:placeholder>
            <w:temporary/>
            <w:showingPlcHdr/>
          </w:sdtPr>
          <w:sdtContent>
            <w:tc>
              <w:tcPr>
                <w:tcW w:w="2814" w:type="pct"/>
                <w:tcBorders>
                  <w:top w:val="single" w:sz="4" w:space="0" w:color="FFFFFF" w:themeColor="background1"/>
                  <w:bottom w:val="single" w:sz="4" w:space="0" w:color="FFFFFF" w:themeColor="background1"/>
                </w:tcBorders>
                <w:shd w:val="clear" w:color="auto" w:fill="F2F2F2" w:themeFill="background1" w:themeFillShade="F2"/>
              </w:tcPr>
              <w:p w14:paraId="5C9973AD" w14:textId="02DE65B4" w:rsidR="00A427F6" w:rsidRPr="008E7D34" w:rsidRDefault="00A427F6" w:rsidP="00A27B98">
                <w:pPr>
                  <w:spacing w:before="60" w:after="60"/>
                  <w:rPr>
                    <w:rFonts w:ascii="Arial" w:hAnsi="Arial" w:cs="Arial"/>
                    <w:color w:val="FF0000"/>
                    <w:sz w:val="18"/>
                    <w:szCs w:val="18"/>
                  </w:rPr>
                </w:pPr>
                <w:r w:rsidRPr="008E7D34">
                  <w:rPr>
                    <w:rStyle w:val="PlaceholderText"/>
                    <w:rFonts w:ascii="Arial" w:hAnsi="Arial" w:cs="Arial"/>
                    <w:sz w:val="18"/>
                    <w:szCs w:val="18"/>
                  </w:rPr>
                  <w:t>Click here to enter text.</w:t>
                </w:r>
              </w:p>
            </w:tc>
          </w:sdtContent>
        </w:sdt>
      </w:tr>
      <w:tr w:rsidR="00A427F6" w:rsidRPr="008E7D34" w14:paraId="4CB50835" w14:textId="77777777" w:rsidTr="00A27B98">
        <w:tc>
          <w:tcPr>
            <w:tcW w:w="1483" w:type="pct"/>
          </w:tcPr>
          <w:p w14:paraId="04A48EE2" w14:textId="2EDC9546" w:rsidR="00A427F6" w:rsidRPr="008E7D34" w:rsidRDefault="00920B43" w:rsidP="00A27B98">
            <w:pPr>
              <w:spacing w:before="60" w:after="60"/>
              <w:rPr>
                <w:rFonts w:ascii="Arial" w:hAnsi="Arial" w:cs="Arial"/>
                <w:b/>
                <w:bCs/>
                <w:i/>
                <w:sz w:val="18"/>
                <w:szCs w:val="18"/>
              </w:rPr>
            </w:pPr>
            <w:r>
              <w:rPr>
                <w:rFonts w:ascii="Arial" w:hAnsi="Arial" w:cs="Arial"/>
                <w:b/>
                <w:bCs/>
                <w:sz w:val="18"/>
                <w:szCs w:val="18"/>
              </w:rPr>
              <w:t>Tenderer</w:t>
            </w:r>
            <w:r w:rsidR="00A427F6" w:rsidRPr="008E7D34">
              <w:rPr>
                <w:rFonts w:ascii="Arial" w:hAnsi="Arial" w:cs="Arial"/>
                <w:b/>
                <w:bCs/>
                <w:sz w:val="18"/>
                <w:szCs w:val="18"/>
              </w:rPr>
              <w:t xml:space="preserve"> Contact</w:t>
            </w:r>
          </w:p>
        </w:tc>
        <w:tc>
          <w:tcPr>
            <w:tcW w:w="703" w:type="pct"/>
          </w:tcPr>
          <w:p w14:paraId="380A15AC"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Name</w:t>
            </w:r>
          </w:p>
        </w:tc>
        <w:sdt>
          <w:sdtPr>
            <w:rPr>
              <w:rFonts w:ascii="Arial" w:hAnsi="Arial" w:cs="Arial"/>
              <w:color w:val="FF0000"/>
              <w:sz w:val="18"/>
              <w:szCs w:val="18"/>
            </w:rPr>
            <w:id w:val="131301063"/>
            <w:placeholder>
              <w:docPart w:val="7151733B0F36439DBC05CDA86EC7198D"/>
            </w:placeholder>
            <w:temporary/>
            <w:showingPlcHdr/>
          </w:sdtPr>
          <w:sdtContent>
            <w:tc>
              <w:tcPr>
                <w:tcW w:w="2814" w:type="pct"/>
                <w:tcBorders>
                  <w:top w:val="single" w:sz="4" w:space="0" w:color="FFFFFF" w:themeColor="background1"/>
                  <w:bottom w:val="single" w:sz="4" w:space="0" w:color="FFFFFF" w:themeColor="background1"/>
                </w:tcBorders>
                <w:shd w:val="clear" w:color="auto" w:fill="F2F2F2" w:themeFill="background1" w:themeFillShade="F2"/>
              </w:tcPr>
              <w:p w14:paraId="75EE2958" w14:textId="19DCCE73" w:rsidR="00A427F6" w:rsidRPr="008E7D34" w:rsidRDefault="00A427F6" w:rsidP="00A27B98">
                <w:pPr>
                  <w:spacing w:before="60" w:after="60"/>
                  <w:rPr>
                    <w:rFonts w:ascii="Arial" w:hAnsi="Arial" w:cs="Arial"/>
                    <w:color w:val="FF0000"/>
                    <w:sz w:val="18"/>
                    <w:szCs w:val="18"/>
                  </w:rPr>
                </w:pPr>
                <w:r w:rsidRPr="008E7D34">
                  <w:rPr>
                    <w:rStyle w:val="PlaceholderText"/>
                    <w:rFonts w:ascii="Arial" w:hAnsi="Arial" w:cs="Arial"/>
                    <w:sz w:val="18"/>
                    <w:szCs w:val="18"/>
                  </w:rPr>
                  <w:t>Click here to enter text.</w:t>
                </w:r>
              </w:p>
            </w:tc>
          </w:sdtContent>
        </w:sdt>
      </w:tr>
      <w:tr w:rsidR="00A427F6" w:rsidRPr="008E7D34" w14:paraId="03166131" w14:textId="77777777" w:rsidTr="00A27B98">
        <w:tc>
          <w:tcPr>
            <w:tcW w:w="1483" w:type="pct"/>
          </w:tcPr>
          <w:p w14:paraId="5808C12E" w14:textId="77777777" w:rsidR="00A427F6" w:rsidRPr="008E7D34" w:rsidRDefault="00A427F6" w:rsidP="00A27B98">
            <w:pPr>
              <w:spacing w:before="60" w:after="60"/>
              <w:rPr>
                <w:rFonts w:ascii="Arial" w:hAnsi="Arial" w:cs="Arial"/>
                <w:b/>
                <w:bCs/>
                <w:sz w:val="18"/>
                <w:szCs w:val="18"/>
              </w:rPr>
            </w:pPr>
          </w:p>
        </w:tc>
        <w:tc>
          <w:tcPr>
            <w:tcW w:w="703" w:type="pct"/>
          </w:tcPr>
          <w:p w14:paraId="62E7D913"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Position</w:t>
            </w:r>
          </w:p>
        </w:tc>
        <w:sdt>
          <w:sdtPr>
            <w:rPr>
              <w:rFonts w:ascii="Arial" w:hAnsi="Arial" w:cs="Arial"/>
              <w:color w:val="FF0000"/>
              <w:sz w:val="18"/>
              <w:szCs w:val="18"/>
            </w:rPr>
            <w:id w:val="-1819639035"/>
            <w:placeholder>
              <w:docPart w:val="058B015B15DD45E4B2A7611177B0181F"/>
            </w:placeholder>
            <w:temporary/>
            <w:showingPlcHdr/>
          </w:sdtPr>
          <w:sdtContent>
            <w:tc>
              <w:tcPr>
                <w:tcW w:w="2814" w:type="pct"/>
                <w:tcBorders>
                  <w:top w:val="single" w:sz="4" w:space="0" w:color="FFFFFF" w:themeColor="background1"/>
                  <w:bottom w:val="single" w:sz="4" w:space="0" w:color="FFFFFF" w:themeColor="background1"/>
                </w:tcBorders>
                <w:shd w:val="clear" w:color="auto" w:fill="F2F2F2" w:themeFill="background1" w:themeFillShade="F2"/>
              </w:tcPr>
              <w:p w14:paraId="737FA629" w14:textId="1AC3F8B4" w:rsidR="00A427F6" w:rsidRPr="008E7D34" w:rsidRDefault="00A427F6" w:rsidP="00A27B98">
                <w:pPr>
                  <w:spacing w:before="60" w:after="60"/>
                  <w:rPr>
                    <w:rFonts w:ascii="Arial" w:hAnsi="Arial" w:cs="Arial"/>
                    <w:color w:val="FF0000"/>
                    <w:sz w:val="18"/>
                    <w:szCs w:val="18"/>
                  </w:rPr>
                </w:pPr>
                <w:r w:rsidRPr="008E7D34">
                  <w:rPr>
                    <w:rStyle w:val="PlaceholderText"/>
                    <w:rFonts w:ascii="Arial" w:hAnsi="Arial" w:cs="Arial"/>
                    <w:sz w:val="18"/>
                    <w:szCs w:val="18"/>
                  </w:rPr>
                  <w:t>Click here to enter text.</w:t>
                </w:r>
              </w:p>
            </w:tc>
          </w:sdtContent>
        </w:sdt>
      </w:tr>
      <w:tr w:rsidR="00A427F6" w:rsidRPr="008E7D34" w14:paraId="48E06034" w14:textId="77777777" w:rsidTr="00A27B98">
        <w:tc>
          <w:tcPr>
            <w:tcW w:w="1483" w:type="pct"/>
          </w:tcPr>
          <w:p w14:paraId="0C9B56AB" w14:textId="77777777" w:rsidR="00A427F6" w:rsidRPr="008E7D34" w:rsidRDefault="00A427F6" w:rsidP="00A27B98">
            <w:pPr>
              <w:spacing w:before="60" w:after="60"/>
              <w:rPr>
                <w:rFonts w:ascii="Arial" w:hAnsi="Arial" w:cs="Arial"/>
                <w:bCs/>
                <w:i/>
                <w:sz w:val="18"/>
                <w:szCs w:val="18"/>
              </w:rPr>
            </w:pPr>
          </w:p>
        </w:tc>
        <w:tc>
          <w:tcPr>
            <w:tcW w:w="703" w:type="pct"/>
          </w:tcPr>
          <w:p w14:paraId="3E5884A3"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Email</w:t>
            </w:r>
          </w:p>
        </w:tc>
        <w:sdt>
          <w:sdtPr>
            <w:rPr>
              <w:rFonts w:ascii="Arial" w:hAnsi="Arial" w:cs="Arial"/>
              <w:color w:val="FF0000"/>
              <w:sz w:val="18"/>
              <w:szCs w:val="18"/>
            </w:rPr>
            <w:id w:val="764815516"/>
            <w:placeholder>
              <w:docPart w:val="CAE7C49B14A14E32A00F5F6AD233F561"/>
            </w:placeholder>
            <w:temporary/>
            <w:showingPlcHdr/>
          </w:sdtPr>
          <w:sdtContent>
            <w:tc>
              <w:tcPr>
                <w:tcW w:w="2814" w:type="pct"/>
                <w:tcBorders>
                  <w:top w:val="single" w:sz="4" w:space="0" w:color="FFFFFF" w:themeColor="background1"/>
                  <w:bottom w:val="single" w:sz="4" w:space="0" w:color="FFFFFF" w:themeColor="background1"/>
                </w:tcBorders>
                <w:shd w:val="clear" w:color="auto" w:fill="F2F2F2" w:themeFill="background1" w:themeFillShade="F2"/>
              </w:tcPr>
              <w:p w14:paraId="64E5399E" w14:textId="6D973648" w:rsidR="00A427F6" w:rsidRPr="008E7D34" w:rsidRDefault="00A427F6" w:rsidP="00A27B98">
                <w:pPr>
                  <w:spacing w:before="60" w:after="60"/>
                  <w:rPr>
                    <w:rFonts w:ascii="Arial" w:hAnsi="Arial" w:cs="Arial"/>
                    <w:color w:val="FF0000"/>
                    <w:sz w:val="18"/>
                    <w:szCs w:val="18"/>
                  </w:rPr>
                </w:pPr>
                <w:r w:rsidRPr="008E7D34">
                  <w:rPr>
                    <w:rStyle w:val="PlaceholderText"/>
                    <w:rFonts w:ascii="Arial" w:hAnsi="Arial" w:cs="Arial"/>
                    <w:sz w:val="18"/>
                    <w:szCs w:val="18"/>
                  </w:rPr>
                  <w:t>Click here to enter text.</w:t>
                </w:r>
              </w:p>
            </w:tc>
          </w:sdtContent>
        </w:sdt>
      </w:tr>
      <w:tr w:rsidR="00A427F6" w:rsidRPr="008E7D34" w14:paraId="22FB721F" w14:textId="77777777" w:rsidTr="00A27B98">
        <w:tc>
          <w:tcPr>
            <w:tcW w:w="1483" w:type="pct"/>
          </w:tcPr>
          <w:p w14:paraId="62D783C1" w14:textId="77777777" w:rsidR="00A427F6" w:rsidRPr="008E7D34" w:rsidRDefault="00A427F6" w:rsidP="00A27B98">
            <w:pPr>
              <w:spacing w:before="60" w:after="60"/>
              <w:rPr>
                <w:rFonts w:ascii="Arial" w:hAnsi="Arial" w:cs="Arial"/>
                <w:b/>
                <w:bCs/>
                <w:sz w:val="18"/>
                <w:szCs w:val="18"/>
              </w:rPr>
            </w:pPr>
            <w:r w:rsidRPr="008E7D34">
              <w:rPr>
                <w:rFonts w:ascii="Arial" w:hAnsi="Arial" w:cs="Arial"/>
                <w:b/>
                <w:bCs/>
                <w:sz w:val="18"/>
                <w:szCs w:val="18"/>
              </w:rPr>
              <w:t>AESA’s Confidential Information</w:t>
            </w:r>
          </w:p>
        </w:tc>
        <w:tc>
          <w:tcPr>
            <w:tcW w:w="3517" w:type="pct"/>
            <w:gridSpan w:val="2"/>
          </w:tcPr>
          <w:p w14:paraId="00E66D4A"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As defined in clause 1.2 and includes without limitation any specific information provided to you by AESA regarding its business and activities.</w:t>
            </w:r>
          </w:p>
        </w:tc>
      </w:tr>
      <w:tr w:rsidR="00A427F6" w:rsidRPr="008E7D34" w14:paraId="2AFD007E" w14:textId="77777777" w:rsidTr="00A27B98">
        <w:tc>
          <w:tcPr>
            <w:tcW w:w="1483" w:type="pct"/>
          </w:tcPr>
          <w:p w14:paraId="2355D89F" w14:textId="77777777" w:rsidR="00A427F6" w:rsidRPr="008E7D34" w:rsidRDefault="00A427F6" w:rsidP="00A27B98">
            <w:pPr>
              <w:spacing w:before="60" w:after="60"/>
              <w:rPr>
                <w:rFonts w:ascii="Arial" w:hAnsi="Arial" w:cs="Arial"/>
                <w:b/>
                <w:bCs/>
                <w:sz w:val="18"/>
                <w:szCs w:val="18"/>
              </w:rPr>
            </w:pPr>
            <w:r w:rsidRPr="008E7D34">
              <w:rPr>
                <w:rFonts w:ascii="Arial" w:hAnsi="Arial" w:cs="Arial"/>
                <w:b/>
                <w:bCs/>
                <w:sz w:val="18"/>
                <w:szCs w:val="18"/>
              </w:rPr>
              <w:t>Approved Purpose</w:t>
            </w:r>
          </w:p>
        </w:tc>
        <w:tc>
          <w:tcPr>
            <w:tcW w:w="3517" w:type="pct"/>
            <w:gridSpan w:val="2"/>
          </w:tcPr>
          <w:p w14:paraId="2F640412" w14:textId="1576B593"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 xml:space="preserve">To tender and supply </w:t>
            </w:r>
            <w:r w:rsidR="00920B43" w:rsidRPr="00920B43">
              <w:rPr>
                <w:rFonts w:ascii="Arial" w:hAnsi="Arial" w:cs="Arial"/>
                <w:sz w:val="18"/>
                <w:szCs w:val="18"/>
              </w:rPr>
              <w:t>works</w:t>
            </w:r>
            <w:r w:rsidRPr="008E7D34">
              <w:rPr>
                <w:rFonts w:ascii="Arial" w:hAnsi="Arial" w:cs="Arial"/>
                <w:sz w:val="18"/>
                <w:szCs w:val="18"/>
              </w:rPr>
              <w:t xml:space="preserve"> to AESA for the National Qualifiers.</w:t>
            </w:r>
          </w:p>
        </w:tc>
      </w:tr>
      <w:tr w:rsidR="00A427F6" w:rsidRPr="008E7D34" w14:paraId="764F7DD5" w14:textId="77777777" w:rsidTr="00A27B98">
        <w:tc>
          <w:tcPr>
            <w:tcW w:w="1483" w:type="pct"/>
          </w:tcPr>
          <w:p w14:paraId="4708AAB7" w14:textId="77777777" w:rsidR="00A427F6" w:rsidRPr="008E7D34" w:rsidRDefault="00A427F6" w:rsidP="00A27B98">
            <w:pPr>
              <w:spacing w:before="60" w:after="60"/>
              <w:rPr>
                <w:rFonts w:ascii="Arial" w:hAnsi="Arial" w:cs="Arial"/>
                <w:sz w:val="18"/>
                <w:szCs w:val="18"/>
              </w:rPr>
            </w:pPr>
            <w:r w:rsidRPr="008E7D34">
              <w:rPr>
                <w:rFonts w:ascii="Arial" w:hAnsi="Arial" w:cs="Arial"/>
                <w:b/>
                <w:bCs/>
                <w:sz w:val="18"/>
                <w:szCs w:val="18"/>
              </w:rPr>
              <w:t>Term</w:t>
            </w:r>
          </w:p>
        </w:tc>
        <w:tc>
          <w:tcPr>
            <w:tcW w:w="3517" w:type="pct"/>
            <w:gridSpan w:val="2"/>
          </w:tcPr>
          <w:p w14:paraId="328A14DF"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No expiry</w:t>
            </w:r>
          </w:p>
        </w:tc>
      </w:tr>
      <w:tr w:rsidR="00A427F6" w:rsidRPr="008E7D34" w14:paraId="678409EB" w14:textId="77777777" w:rsidTr="00A27B98">
        <w:trPr>
          <w:trHeight w:val="85"/>
        </w:trPr>
        <w:tc>
          <w:tcPr>
            <w:tcW w:w="1483" w:type="pct"/>
          </w:tcPr>
          <w:p w14:paraId="629B57E0" w14:textId="77777777" w:rsidR="00A427F6" w:rsidRPr="008E7D34" w:rsidRDefault="00A427F6" w:rsidP="00A27B98">
            <w:pPr>
              <w:spacing w:before="60" w:after="60"/>
              <w:rPr>
                <w:rFonts w:ascii="Arial" w:hAnsi="Arial" w:cs="Arial"/>
                <w:b/>
                <w:bCs/>
                <w:i/>
                <w:sz w:val="18"/>
                <w:szCs w:val="18"/>
              </w:rPr>
            </w:pPr>
            <w:r w:rsidRPr="008E7D34">
              <w:rPr>
                <w:rFonts w:ascii="Arial" w:hAnsi="Arial" w:cs="Arial"/>
                <w:b/>
                <w:bCs/>
                <w:sz w:val="18"/>
                <w:szCs w:val="18"/>
              </w:rPr>
              <w:t>Special Conditions</w:t>
            </w:r>
          </w:p>
        </w:tc>
        <w:tc>
          <w:tcPr>
            <w:tcW w:w="3517" w:type="pct"/>
            <w:gridSpan w:val="2"/>
          </w:tcPr>
          <w:p w14:paraId="7C87242F"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None</w:t>
            </w:r>
          </w:p>
        </w:tc>
      </w:tr>
    </w:tbl>
    <w:p w14:paraId="4F7D7D79" w14:textId="77777777" w:rsidR="00A427F6" w:rsidRPr="008E7D34" w:rsidRDefault="00A427F6" w:rsidP="00A427F6">
      <w:pPr>
        <w:pStyle w:val="ListParagraph"/>
        <w:numPr>
          <w:ilvl w:val="0"/>
          <w:numId w:val="14"/>
        </w:numPr>
        <w:spacing w:line="276" w:lineRule="auto"/>
        <w:ind w:left="425" w:hanging="425"/>
        <w:jc w:val="both"/>
        <w:rPr>
          <w:b/>
          <w:bCs/>
          <w:color w:val="2E5D99"/>
          <w:sz w:val="18"/>
          <w:szCs w:val="22"/>
        </w:rPr>
      </w:pPr>
      <w:bookmarkStart w:id="3" w:name="_Ref172106742"/>
      <w:bookmarkStart w:id="4" w:name="_Toc423013972"/>
      <w:bookmarkStart w:id="5" w:name="_Toc423073920"/>
      <w:bookmarkStart w:id="6" w:name="_Toc423074010"/>
      <w:r w:rsidRPr="008E7D34">
        <w:rPr>
          <w:b/>
          <w:bCs/>
          <w:color w:val="2E5D99"/>
          <w:sz w:val="18"/>
          <w:szCs w:val="22"/>
        </w:rPr>
        <w:t>Interpretation</w:t>
      </w:r>
      <w:bookmarkEnd w:id="3"/>
      <w:bookmarkEnd w:id="4"/>
      <w:bookmarkEnd w:id="5"/>
      <w:bookmarkEnd w:id="6"/>
      <w:r w:rsidRPr="008E7D34">
        <w:rPr>
          <w:b/>
          <w:bCs/>
          <w:color w:val="2E5D99"/>
          <w:sz w:val="18"/>
          <w:szCs w:val="22"/>
        </w:rPr>
        <w:t xml:space="preserve"> and Definitions</w:t>
      </w:r>
    </w:p>
    <w:p w14:paraId="1C436386" w14:textId="77777777" w:rsidR="00A427F6" w:rsidRPr="008E7D34" w:rsidRDefault="00A427F6" w:rsidP="00A427F6">
      <w:pPr>
        <w:pStyle w:val="Clause11"/>
        <w:spacing w:line="240" w:lineRule="auto"/>
        <w:ind w:left="426" w:hanging="426"/>
        <w:rPr>
          <w:rFonts w:ascii="Arial" w:hAnsi="Arial" w:cs="Arial"/>
          <w:sz w:val="18"/>
          <w:szCs w:val="18"/>
        </w:rPr>
      </w:pPr>
      <w:r w:rsidRPr="008E7D34">
        <w:rPr>
          <w:rFonts w:ascii="Arial" w:hAnsi="Arial" w:cs="Arial"/>
          <w:sz w:val="18"/>
          <w:szCs w:val="18"/>
        </w:rPr>
        <w:t xml:space="preserve">1.1 </w:t>
      </w:r>
      <w:r w:rsidRPr="008E7D34">
        <w:rPr>
          <w:rFonts w:ascii="Arial" w:hAnsi="Arial" w:cs="Arial"/>
          <w:sz w:val="18"/>
          <w:szCs w:val="18"/>
        </w:rPr>
        <w:tab/>
        <w:t>Interpretation</w:t>
      </w:r>
    </w:p>
    <w:p w14:paraId="604DD9FA"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sz w:val="18"/>
          <w:szCs w:val="18"/>
        </w:rPr>
        <w:t>Unless the context requires otherwise, in this Deed:</w:t>
      </w:r>
    </w:p>
    <w:p w14:paraId="25B044E8"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the terms set out in the left-hand column of the Details have the meaning ascribed to them in the right-hand column of the Details;</w:t>
      </w:r>
    </w:p>
    <w:p w14:paraId="76504022"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headings are for convenience only and do not affect the interpretation of this Deed;</w:t>
      </w:r>
    </w:p>
    <w:p w14:paraId="7FB95FF8"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the meaning of general words is not limited by specific examples introduced by “including” or “for example” or similar expressions;</w:t>
      </w:r>
    </w:p>
    <w:p w14:paraId="05A3A49C"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references to the parties include references to respective directors, officers, employees and agents of the parties; and</w:t>
      </w:r>
    </w:p>
    <w:p w14:paraId="71EE9D5B"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where an expression is defined, any other grammatical form of that expression has a corresponding meaning.</w:t>
      </w:r>
    </w:p>
    <w:p w14:paraId="6A179E19" w14:textId="77777777" w:rsidR="00A427F6" w:rsidRPr="008E7D34" w:rsidRDefault="00A427F6" w:rsidP="00A427F6">
      <w:pPr>
        <w:pStyle w:val="Clause11"/>
        <w:spacing w:line="240" w:lineRule="auto"/>
        <w:ind w:left="426" w:hanging="426"/>
        <w:rPr>
          <w:rFonts w:ascii="Arial" w:hAnsi="Arial" w:cs="Arial"/>
          <w:sz w:val="18"/>
          <w:szCs w:val="18"/>
        </w:rPr>
      </w:pPr>
      <w:bookmarkStart w:id="7" w:name="_Ref352925298"/>
      <w:r w:rsidRPr="008E7D34">
        <w:rPr>
          <w:rFonts w:ascii="Arial" w:hAnsi="Arial" w:cs="Arial"/>
          <w:sz w:val="18"/>
          <w:szCs w:val="18"/>
        </w:rPr>
        <w:t xml:space="preserve">1.2 </w:t>
      </w:r>
      <w:r w:rsidRPr="008E7D34">
        <w:rPr>
          <w:rFonts w:ascii="Arial" w:hAnsi="Arial" w:cs="Arial"/>
          <w:sz w:val="18"/>
          <w:szCs w:val="18"/>
        </w:rPr>
        <w:tab/>
        <w:t>Definitions</w:t>
      </w:r>
      <w:bookmarkEnd w:id="7"/>
    </w:p>
    <w:p w14:paraId="2719109B"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b/>
          <w:bCs/>
          <w:sz w:val="18"/>
          <w:szCs w:val="18"/>
        </w:rPr>
        <w:t xml:space="preserve">Deed </w:t>
      </w:r>
      <w:r w:rsidRPr="008E7D34">
        <w:rPr>
          <w:rFonts w:ascii="Arial" w:hAnsi="Arial" w:cs="Arial"/>
          <w:bCs/>
          <w:sz w:val="18"/>
          <w:szCs w:val="18"/>
        </w:rPr>
        <w:t>means this deed between You and AESA for You to use and keep AESA’s Confidential Information in accordance with the Details and the Terms of Deed.</w:t>
      </w:r>
    </w:p>
    <w:p w14:paraId="079ED6E4"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b/>
          <w:sz w:val="18"/>
          <w:szCs w:val="18"/>
        </w:rPr>
        <w:t>AESA’s Confidential Information</w:t>
      </w:r>
      <w:r w:rsidRPr="008E7D34">
        <w:rPr>
          <w:rFonts w:ascii="Arial" w:hAnsi="Arial" w:cs="Arial"/>
          <w:sz w:val="18"/>
          <w:szCs w:val="18"/>
        </w:rPr>
        <w:t xml:space="preserve"> means all know-how, prototypes, data, trade secrets, complied databases, financial information and other commercially or commercially valuable information of whatever description and in whatever form (whether written or oral, visible or invisible) which:</w:t>
      </w:r>
    </w:p>
    <w:p w14:paraId="73A68E5D" w14:textId="77777777" w:rsidR="00A427F6" w:rsidRPr="008E7D34" w:rsidRDefault="00A427F6" w:rsidP="00A427F6">
      <w:pPr>
        <w:pStyle w:val="Clausea"/>
        <w:numPr>
          <w:ilvl w:val="2"/>
          <w:numId w:val="37"/>
        </w:numPr>
        <w:spacing w:before="0" w:after="120" w:line="240" w:lineRule="auto"/>
        <w:ind w:left="993" w:hanging="426"/>
        <w:rPr>
          <w:rFonts w:ascii="Arial" w:hAnsi="Arial" w:cs="Arial"/>
          <w:sz w:val="18"/>
          <w:szCs w:val="18"/>
        </w:rPr>
      </w:pPr>
      <w:r w:rsidRPr="008E7D34">
        <w:rPr>
          <w:rFonts w:ascii="Arial" w:hAnsi="Arial" w:cs="Arial"/>
          <w:sz w:val="18"/>
          <w:szCs w:val="18"/>
        </w:rPr>
        <w:t>is by its nature confidential;</w:t>
      </w:r>
    </w:p>
    <w:p w14:paraId="57B08610" w14:textId="77777777" w:rsidR="00A427F6" w:rsidRPr="008E7D34" w:rsidRDefault="00A427F6" w:rsidP="00A427F6">
      <w:pPr>
        <w:pStyle w:val="Clausea"/>
        <w:numPr>
          <w:ilvl w:val="2"/>
          <w:numId w:val="2"/>
        </w:numPr>
        <w:spacing w:before="0" w:after="120" w:line="240" w:lineRule="auto"/>
        <w:ind w:left="993" w:hanging="426"/>
        <w:rPr>
          <w:rFonts w:ascii="Arial" w:hAnsi="Arial" w:cs="Arial"/>
          <w:sz w:val="18"/>
          <w:szCs w:val="18"/>
        </w:rPr>
      </w:pPr>
      <w:r w:rsidRPr="008E7D34">
        <w:rPr>
          <w:rFonts w:ascii="Arial" w:hAnsi="Arial" w:cs="Arial"/>
          <w:sz w:val="18"/>
          <w:szCs w:val="18"/>
        </w:rPr>
        <w:t>has been designated as confidential;</w:t>
      </w:r>
    </w:p>
    <w:p w14:paraId="2A13EC74" w14:textId="77777777" w:rsidR="00A427F6" w:rsidRPr="008E7D34" w:rsidRDefault="00A427F6" w:rsidP="00A427F6">
      <w:pPr>
        <w:pStyle w:val="Clausea"/>
        <w:numPr>
          <w:ilvl w:val="2"/>
          <w:numId w:val="2"/>
        </w:numPr>
        <w:spacing w:before="0" w:after="120" w:line="240" w:lineRule="auto"/>
        <w:ind w:left="993" w:hanging="426"/>
        <w:rPr>
          <w:rFonts w:ascii="Arial" w:hAnsi="Arial" w:cs="Arial"/>
          <w:sz w:val="18"/>
          <w:szCs w:val="18"/>
        </w:rPr>
      </w:pPr>
      <w:r w:rsidRPr="008E7D34">
        <w:rPr>
          <w:rFonts w:ascii="Arial" w:hAnsi="Arial" w:cs="Arial"/>
          <w:sz w:val="18"/>
          <w:szCs w:val="18"/>
        </w:rPr>
        <w:t xml:space="preserve">is capable of protection at common law or equity as confidential information; or </w:t>
      </w:r>
    </w:p>
    <w:p w14:paraId="5962F368" w14:textId="77777777" w:rsidR="00A427F6" w:rsidRPr="008E7D34" w:rsidRDefault="00A427F6" w:rsidP="00A427F6">
      <w:pPr>
        <w:pStyle w:val="Clausea"/>
        <w:numPr>
          <w:ilvl w:val="2"/>
          <w:numId w:val="2"/>
        </w:numPr>
        <w:spacing w:before="0" w:after="120" w:line="240" w:lineRule="auto"/>
        <w:ind w:left="993" w:hanging="426"/>
        <w:rPr>
          <w:rFonts w:ascii="Arial" w:hAnsi="Arial" w:cs="Arial"/>
          <w:sz w:val="18"/>
          <w:szCs w:val="18"/>
        </w:rPr>
      </w:pPr>
      <w:r w:rsidRPr="008E7D34">
        <w:rPr>
          <w:rFonts w:ascii="Arial" w:hAnsi="Arial" w:cs="Arial"/>
          <w:sz w:val="18"/>
          <w:szCs w:val="18"/>
        </w:rPr>
        <w:t>is derived or produced partly from the information described in paragraph (a), (b) or (c) above,</w:t>
      </w:r>
    </w:p>
    <w:p w14:paraId="4420D1BF"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sz w:val="18"/>
          <w:szCs w:val="18"/>
        </w:rPr>
        <w:t>but does not include information that:</w:t>
      </w:r>
    </w:p>
    <w:p w14:paraId="3A1B549E" w14:textId="77777777" w:rsidR="00A427F6" w:rsidRPr="008E7D34" w:rsidRDefault="00A427F6" w:rsidP="00A427F6">
      <w:pPr>
        <w:pStyle w:val="Clausea"/>
        <w:numPr>
          <w:ilvl w:val="2"/>
          <w:numId w:val="4"/>
        </w:numPr>
        <w:spacing w:before="0" w:after="120" w:line="240" w:lineRule="auto"/>
        <w:ind w:left="993" w:hanging="426"/>
        <w:rPr>
          <w:rFonts w:ascii="Arial" w:hAnsi="Arial" w:cs="Arial"/>
          <w:sz w:val="18"/>
          <w:szCs w:val="18"/>
        </w:rPr>
      </w:pPr>
      <w:r w:rsidRPr="008E7D34">
        <w:rPr>
          <w:rFonts w:ascii="Arial" w:hAnsi="Arial" w:cs="Arial"/>
          <w:sz w:val="18"/>
          <w:szCs w:val="18"/>
        </w:rPr>
        <w:t>is in the public domain; or</w:t>
      </w:r>
    </w:p>
    <w:p w14:paraId="458A0F22" w14:textId="77777777" w:rsidR="00A427F6" w:rsidRPr="008E7D34" w:rsidRDefault="00A427F6" w:rsidP="00A427F6">
      <w:pPr>
        <w:pStyle w:val="Clausea"/>
        <w:numPr>
          <w:ilvl w:val="2"/>
          <w:numId w:val="4"/>
        </w:numPr>
        <w:spacing w:after="120" w:line="240" w:lineRule="auto"/>
        <w:ind w:left="993" w:hanging="426"/>
        <w:rPr>
          <w:rFonts w:ascii="Arial" w:hAnsi="Arial" w:cs="Arial"/>
          <w:sz w:val="18"/>
          <w:szCs w:val="18"/>
        </w:rPr>
      </w:pPr>
      <w:r w:rsidRPr="008E7D34">
        <w:rPr>
          <w:rFonts w:ascii="Arial" w:hAnsi="Arial" w:cs="Arial"/>
          <w:sz w:val="18"/>
          <w:szCs w:val="18"/>
        </w:rPr>
        <w:t>You independently knew or developed other than as a result of a breach of this Deed or any other obligation of confidentiality owed by or to any other person.</w:t>
      </w:r>
    </w:p>
    <w:p w14:paraId="5C736E1B" w14:textId="77777777" w:rsidR="00A427F6" w:rsidRPr="008E7D34" w:rsidRDefault="00A427F6" w:rsidP="00A427F6">
      <w:pPr>
        <w:pStyle w:val="Clausea"/>
        <w:spacing w:line="240" w:lineRule="auto"/>
        <w:ind w:left="993"/>
        <w:rPr>
          <w:rFonts w:ascii="Arial" w:hAnsi="Arial" w:cs="Arial"/>
          <w:sz w:val="18"/>
          <w:szCs w:val="18"/>
          <w:u w:val="single"/>
        </w:rPr>
      </w:pPr>
    </w:p>
    <w:p w14:paraId="5353EB15"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b/>
          <w:sz w:val="18"/>
          <w:szCs w:val="18"/>
        </w:rPr>
        <w:lastRenderedPageBreak/>
        <w:t>Intellectual Property</w:t>
      </w:r>
      <w:r w:rsidRPr="008E7D34">
        <w:rPr>
          <w:rFonts w:ascii="Arial" w:hAnsi="Arial" w:cs="Arial"/>
          <w:sz w:val="18"/>
          <w:szCs w:val="18"/>
        </w:rPr>
        <w:t xml:space="preserve"> or </w:t>
      </w:r>
      <w:r w:rsidRPr="008E7D34">
        <w:rPr>
          <w:rFonts w:ascii="Arial" w:hAnsi="Arial" w:cs="Arial"/>
          <w:b/>
          <w:sz w:val="18"/>
          <w:szCs w:val="18"/>
        </w:rPr>
        <w:t>IP</w:t>
      </w:r>
      <w:r w:rsidRPr="008E7D34">
        <w:rPr>
          <w:rFonts w:ascii="Arial" w:hAnsi="Arial" w:cs="Arial"/>
          <w:sz w:val="18"/>
          <w:szCs w:val="18"/>
        </w:rPr>
        <w:t xml:space="preserve"> includes:</w:t>
      </w:r>
    </w:p>
    <w:p w14:paraId="556E6656" w14:textId="77777777" w:rsidR="00A427F6" w:rsidRPr="008E7D34" w:rsidRDefault="00A427F6" w:rsidP="00A427F6">
      <w:pPr>
        <w:pStyle w:val="Clausea"/>
        <w:numPr>
          <w:ilvl w:val="2"/>
          <w:numId w:val="36"/>
        </w:numPr>
        <w:spacing w:before="0" w:after="120" w:line="240" w:lineRule="auto"/>
        <w:ind w:left="993" w:hanging="426"/>
        <w:rPr>
          <w:rFonts w:ascii="Arial" w:hAnsi="Arial" w:cs="Arial"/>
          <w:sz w:val="18"/>
          <w:szCs w:val="18"/>
        </w:rPr>
      </w:pPr>
      <w:r w:rsidRPr="008E7D34">
        <w:rPr>
          <w:rFonts w:ascii="Arial" w:hAnsi="Arial" w:cs="Arial"/>
          <w:sz w:val="18"/>
          <w:szCs w:val="18"/>
        </w:rPr>
        <w:t>all rights in relation to copyright, inventions, plant varieties, trademarks, designs, patents; and</w:t>
      </w:r>
    </w:p>
    <w:p w14:paraId="0758C5B1" w14:textId="77777777" w:rsidR="00A427F6" w:rsidRPr="008E7D34" w:rsidRDefault="00A427F6" w:rsidP="00A427F6">
      <w:pPr>
        <w:pStyle w:val="Clausea"/>
        <w:spacing w:line="240" w:lineRule="auto"/>
        <w:ind w:left="993" w:hanging="426"/>
        <w:rPr>
          <w:rFonts w:ascii="Arial" w:hAnsi="Arial" w:cs="Arial"/>
          <w:sz w:val="18"/>
          <w:szCs w:val="18"/>
        </w:rPr>
      </w:pPr>
      <w:r w:rsidRPr="008E7D34">
        <w:rPr>
          <w:rFonts w:ascii="Arial" w:hAnsi="Arial" w:cs="Arial"/>
          <w:sz w:val="18"/>
          <w:szCs w:val="18"/>
        </w:rPr>
        <w:t xml:space="preserve">(b) </w:t>
      </w:r>
      <w:r w:rsidRPr="008E7D34">
        <w:rPr>
          <w:rFonts w:ascii="Arial" w:hAnsi="Arial" w:cs="Arial"/>
          <w:sz w:val="18"/>
          <w:szCs w:val="18"/>
        </w:rPr>
        <w:tab/>
        <w:t>all other rights resulting from intellectual activity in the industrial, scientific, literary or artistic fields including trade secrets and know-how,</w:t>
      </w:r>
    </w:p>
    <w:p w14:paraId="73A4BF9C"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sz w:val="18"/>
          <w:szCs w:val="18"/>
        </w:rPr>
        <w:t>but does not include Moral Rights.</w:t>
      </w:r>
    </w:p>
    <w:p w14:paraId="1257B93D" w14:textId="77777777" w:rsidR="00A427F6" w:rsidRPr="008E7D34" w:rsidRDefault="00A427F6" w:rsidP="00A427F6">
      <w:pPr>
        <w:pStyle w:val="Indent"/>
        <w:spacing w:before="0" w:after="120" w:line="240" w:lineRule="auto"/>
        <w:rPr>
          <w:rFonts w:ascii="Arial" w:hAnsi="Arial" w:cs="Arial"/>
          <w:i/>
          <w:sz w:val="18"/>
          <w:szCs w:val="18"/>
        </w:rPr>
      </w:pPr>
      <w:r w:rsidRPr="008E7D34">
        <w:rPr>
          <w:rFonts w:ascii="Arial" w:hAnsi="Arial" w:cs="Arial"/>
          <w:b/>
          <w:sz w:val="18"/>
          <w:szCs w:val="18"/>
        </w:rPr>
        <w:t xml:space="preserve">Moral Rights </w:t>
      </w:r>
      <w:r w:rsidRPr="008E7D34">
        <w:rPr>
          <w:rFonts w:ascii="Arial" w:hAnsi="Arial" w:cs="Arial"/>
          <w:sz w:val="18"/>
          <w:szCs w:val="18"/>
        </w:rPr>
        <w:t xml:space="preserve">has the same meaning as in the </w:t>
      </w:r>
      <w:r w:rsidRPr="008E7D34">
        <w:rPr>
          <w:rFonts w:ascii="Arial" w:hAnsi="Arial" w:cs="Arial"/>
          <w:i/>
          <w:sz w:val="18"/>
          <w:szCs w:val="18"/>
        </w:rPr>
        <w:t>Copyright Act 1968</w:t>
      </w:r>
      <w:r w:rsidRPr="008E7D34">
        <w:rPr>
          <w:rFonts w:ascii="Arial" w:hAnsi="Arial" w:cs="Arial"/>
          <w:sz w:val="18"/>
          <w:szCs w:val="18"/>
        </w:rPr>
        <w:t xml:space="preserve"> </w:t>
      </w:r>
      <w:r w:rsidRPr="008E7D34">
        <w:rPr>
          <w:rFonts w:ascii="Arial" w:hAnsi="Arial" w:cs="Arial"/>
          <w:i/>
          <w:sz w:val="18"/>
          <w:szCs w:val="18"/>
        </w:rPr>
        <w:t>(</w:t>
      </w:r>
      <w:proofErr w:type="spellStart"/>
      <w:r w:rsidRPr="008E7D34">
        <w:rPr>
          <w:rFonts w:ascii="Arial" w:hAnsi="Arial" w:cs="Arial"/>
          <w:i/>
          <w:sz w:val="18"/>
          <w:szCs w:val="18"/>
        </w:rPr>
        <w:t>Cth</w:t>
      </w:r>
      <w:proofErr w:type="spellEnd"/>
      <w:r w:rsidRPr="008E7D34">
        <w:rPr>
          <w:rFonts w:ascii="Arial" w:hAnsi="Arial" w:cs="Arial"/>
          <w:i/>
          <w:sz w:val="18"/>
          <w:szCs w:val="18"/>
        </w:rPr>
        <w:t>).</w:t>
      </w:r>
    </w:p>
    <w:p w14:paraId="4A6A0C7C" w14:textId="77777777" w:rsidR="00A427F6" w:rsidRPr="008E7D34" w:rsidRDefault="00A427F6" w:rsidP="00A427F6">
      <w:pPr>
        <w:pStyle w:val="Indent"/>
        <w:spacing w:before="0" w:after="120" w:line="240" w:lineRule="auto"/>
        <w:rPr>
          <w:rFonts w:ascii="Arial" w:hAnsi="Arial" w:cs="Arial"/>
          <w:b/>
          <w:sz w:val="18"/>
          <w:szCs w:val="18"/>
        </w:rPr>
      </w:pPr>
      <w:r w:rsidRPr="008E7D34">
        <w:rPr>
          <w:rFonts w:ascii="Arial" w:hAnsi="Arial" w:cs="Arial"/>
          <w:b/>
          <w:sz w:val="18"/>
          <w:szCs w:val="18"/>
        </w:rPr>
        <w:t>Notice</w:t>
      </w:r>
      <w:r w:rsidRPr="008E7D34">
        <w:rPr>
          <w:rFonts w:ascii="Arial" w:hAnsi="Arial" w:cs="Arial"/>
          <w:sz w:val="18"/>
          <w:szCs w:val="18"/>
        </w:rPr>
        <w:t xml:space="preserve"> means any approvals, consents, instructions, orders, directions, statements, requests and certificates, or other communication one party gives to another party in writing under this Deed.</w:t>
      </w:r>
    </w:p>
    <w:p w14:paraId="616DDB25" w14:textId="77777777" w:rsidR="00A427F6" w:rsidRPr="008E7D34" w:rsidRDefault="00A427F6" w:rsidP="00A427F6">
      <w:pPr>
        <w:pStyle w:val="ListParagraph"/>
        <w:numPr>
          <w:ilvl w:val="0"/>
          <w:numId w:val="14"/>
        </w:numPr>
        <w:spacing w:line="276" w:lineRule="auto"/>
        <w:ind w:left="425" w:hanging="425"/>
        <w:jc w:val="both"/>
        <w:rPr>
          <w:b/>
          <w:bCs/>
          <w:color w:val="2E5D99"/>
          <w:sz w:val="18"/>
          <w:szCs w:val="22"/>
        </w:rPr>
      </w:pPr>
      <w:bookmarkStart w:id="8" w:name="_Ref424048896"/>
      <w:r w:rsidRPr="008E7D34">
        <w:rPr>
          <w:b/>
          <w:bCs/>
          <w:color w:val="2E5D99"/>
          <w:sz w:val="18"/>
          <w:szCs w:val="22"/>
        </w:rPr>
        <w:t>Term</w:t>
      </w:r>
      <w:bookmarkEnd w:id="8"/>
    </w:p>
    <w:p w14:paraId="4E7CFC13" w14:textId="77777777" w:rsidR="00A427F6" w:rsidRPr="008E7D34" w:rsidRDefault="00A427F6" w:rsidP="00A427F6">
      <w:pPr>
        <w:pStyle w:val="Clause11"/>
        <w:spacing w:line="240" w:lineRule="auto"/>
        <w:ind w:left="426" w:firstLine="0"/>
        <w:rPr>
          <w:rFonts w:ascii="Arial" w:hAnsi="Arial" w:cs="Arial"/>
          <w:sz w:val="18"/>
          <w:szCs w:val="18"/>
        </w:rPr>
      </w:pPr>
      <w:r w:rsidRPr="008E7D34">
        <w:rPr>
          <w:rFonts w:ascii="Arial" w:hAnsi="Arial" w:cs="Arial"/>
          <w:sz w:val="18"/>
          <w:szCs w:val="18"/>
        </w:rPr>
        <w:t>This Deed will continue in force for the Term specified in the Details.</w:t>
      </w:r>
    </w:p>
    <w:p w14:paraId="2BDF3261" w14:textId="77777777" w:rsidR="00A427F6" w:rsidRPr="008E7D34" w:rsidRDefault="00A427F6" w:rsidP="00A427F6">
      <w:pPr>
        <w:pStyle w:val="ListParagraph"/>
        <w:numPr>
          <w:ilvl w:val="0"/>
          <w:numId w:val="14"/>
        </w:numPr>
        <w:spacing w:line="276" w:lineRule="auto"/>
        <w:ind w:left="425" w:hanging="425"/>
        <w:jc w:val="both"/>
        <w:rPr>
          <w:b/>
          <w:bCs/>
          <w:color w:val="2E5D99"/>
          <w:sz w:val="18"/>
          <w:szCs w:val="22"/>
        </w:rPr>
      </w:pPr>
      <w:r w:rsidRPr="008E7D34">
        <w:rPr>
          <w:b/>
          <w:bCs/>
          <w:color w:val="2E5D99"/>
          <w:sz w:val="18"/>
          <w:szCs w:val="22"/>
        </w:rPr>
        <w:t>Permitted Use</w:t>
      </w:r>
    </w:p>
    <w:p w14:paraId="2C9C8609" w14:textId="77777777" w:rsidR="00A427F6" w:rsidRPr="008E7D34" w:rsidRDefault="00A427F6" w:rsidP="00A427F6">
      <w:pPr>
        <w:pStyle w:val="Clause11"/>
        <w:numPr>
          <w:ilvl w:val="1"/>
          <w:numId w:val="39"/>
        </w:numPr>
        <w:spacing w:before="0" w:after="120" w:line="240" w:lineRule="auto"/>
        <w:ind w:left="426" w:hanging="426"/>
        <w:rPr>
          <w:rFonts w:ascii="Arial" w:hAnsi="Arial" w:cs="Arial"/>
          <w:sz w:val="18"/>
          <w:szCs w:val="18"/>
        </w:rPr>
      </w:pPr>
      <w:r w:rsidRPr="008E7D34">
        <w:rPr>
          <w:rFonts w:ascii="Arial" w:hAnsi="Arial" w:cs="Arial"/>
          <w:sz w:val="18"/>
          <w:szCs w:val="18"/>
        </w:rPr>
        <w:t>During the Term You must, in relation to AESA’s Confidential Information:</w:t>
      </w:r>
    </w:p>
    <w:p w14:paraId="0BCED619"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keep it confidential; and</w:t>
      </w:r>
    </w:p>
    <w:p w14:paraId="18F833DB" w14:textId="77777777" w:rsidR="00A427F6" w:rsidRPr="008E7D34" w:rsidRDefault="00A427F6" w:rsidP="00A427F6">
      <w:pPr>
        <w:pStyle w:val="Clausea"/>
        <w:numPr>
          <w:ilvl w:val="2"/>
          <w:numId w:val="2"/>
        </w:numPr>
        <w:ind w:left="426" w:hanging="426"/>
        <w:rPr>
          <w:rFonts w:ascii="Arial" w:hAnsi="Arial" w:cs="Arial"/>
          <w:sz w:val="18"/>
          <w:szCs w:val="18"/>
        </w:rPr>
      </w:pPr>
      <w:r w:rsidRPr="008E7D34">
        <w:rPr>
          <w:rFonts w:ascii="Arial" w:hAnsi="Arial" w:cs="Arial"/>
          <w:sz w:val="18"/>
          <w:szCs w:val="18"/>
        </w:rPr>
        <w:t>use it only for the Approved Purpose.</w:t>
      </w:r>
    </w:p>
    <w:p w14:paraId="04EA29EF"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 xml:space="preserve">You must not copy AESA’s Confidential Information or any part of it other than as strictly necessary. </w:t>
      </w:r>
    </w:p>
    <w:p w14:paraId="26577358"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Permitted Disclosures</w:t>
      </w:r>
    </w:p>
    <w:p w14:paraId="03F0AF52"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bookmarkStart w:id="9" w:name="_Ref352925155"/>
      <w:r w:rsidRPr="008E7D34">
        <w:rPr>
          <w:rFonts w:ascii="Arial" w:hAnsi="Arial" w:cs="Arial"/>
          <w:sz w:val="18"/>
          <w:szCs w:val="18"/>
        </w:rPr>
        <w:t>You may disclose AESA’s Confidential Information to only those of your employees, directors, officers, subcontractors, agents and legal, financial or other professional advisers who have a need to know the information for the Approved Purpose or to advise on the lawfulness of a disclosure under clause 4.3</w:t>
      </w:r>
      <w:bookmarkEnd w:id="9"/>
      <w:r w:rsidRPr="008E7D34">
        <w:rPr>
          <w:rFonts w:ascii="Arial" w:hAnsi="Arial" w:cs="Arial"/>
          <w:sz w:val="18"/>
          <w:szCs w:val="18"/>
        </w:rPr>
        <w:t>, subject to prior written approval of AESA.</w:t>
      </w:r>
    </w:p>
    <w:p w14:paraId="438280AE"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Prior to disclosure to any person under clause 4.1, You must make those persons aware of the confidential nature of AESA’s Confidential Information and procure written assurance that it will be kept confidential.</w:t>
      </w:r>
    </w:p>
    <w:p w14:paraId="008F6D47"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bookmarkStart w:id="10" w:name="_Ref406682881"/>
      <w:r w:rsidRPr="008E7D34">
        <w:rPr>
          <w:rFonts w:ascii="Arial" w:hAnsi="Arial" w:cs="Arial"/>
          <w:sz w:val="18"/>
          <w:szCs w:val="18"/>
        </w:rPr>
        <w:t>You may disclose AESA’s Confidential Information to the extent that it is required to be disclosed by law, provided that You:</w:t>
      </w:r>
      <w:bookmarkEnd w:id="10"/>
    </w:p>
    <w:p w14:paraId="195FFD02"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must, to the extent reasonably practicable, give AESA prior notice of the proposed disclosure with full details of the circumstances and the information to be disclosed; and</w:t>
      </w:r>
    </w:p>
    <w:p w14:paraId="127A02C2"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must postpone any disclosure required by law for as long as you are able, without prejudicing your own position; and</w:t>
      </w:r>
    </w:p>
    <w:p w14:paraId="6DC880F6"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 xml:space="preserve">acknowledge that AESA, at its cost and expense, is entitled to make representation to the relevant court, tribunal or other body seeking or ordering disclosure as to whether AESA’s Confidential Information should be disclosed. </w:t>
      </w:r>
    </w:p>
    <w:p w14:paraId="40085391"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Security Practices</w:t>
      </w:r>
    </w:p>
    <w:p w14:paraId="1A7ABD04"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 xml:space="preserve">You must: </w:t>
      </w:r>
    </w:p>
    <w:p w14:paraId="71B20609"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implement security practices against unauthorised copying, use and disclosure of any of AESA’s Confidential Information;</w:t>
      </w:r>
    </w:p>
    <w:p w14:paraId="559E8154"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immediately notify AESA if You become aware of any unauthorised copying, use or disclosure in any form or any disclosure required by law;</w:t>
      </w:r>
    </w:p>
    <w:p w14:paraId="3CD4494F"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promptly comply with any request AESA makes to return or destroy any or all copies of AESA’s Confidential Information, unless required by law to be retained; and</w:t>
      </w:r>
    </w:p>
    <w:p w14:paraId="370D34B7"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cooperate with AESA in any reasonable request and action it takes to protect AESA’s Confidential Information.</w:t>
      </w:r>
    </w:p>
    <w:p w14:paraId="10AC223B"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Disclosure of AESA’s Confidential Information</w:t>
      </w:r>
    </w:p>
    <w:p w14:paraId="36A9EB6E"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You bear the onus of showing that information is not AESA’s Confidential Information.</w:t>
      </w:r>
    </w:p>
    <w:p w14:paraId="2FB9A511"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A combination of information will not be taken to be in the public domain merely because it contains some information which is in the public domain.</w:t>
      </w:r>
    </w:p>
    <w:p w14:paraId="7FFE494D"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Intellectual Property</w:t>
      </w:r>
    </w:p>
    <w:p w14:paraId="594EFDCA"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Nothing in this Deed changes AESA’s ownership of Intellectual Property in any of AESA’s Confidential Information.</w:t>
      </w:r>
    </w:p>
    <w:p w14:paraId="466B2119"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This Deed does not give You any right, title or interest in AESA’s Confidential Information.</w:t>
      </w:r>
    </w:p>
    <w:p w14:paraId="16E19972"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Exclusion of Warranties</w:t>
      </w:r>
    </w:p>
    <w:p w14:paraId="67C86A53" w14:textId="77777777" w:rsidR="00A427F6" w:rsidRPr="008E7D34" w:rsidRDefault="00A427F6" w:rsidP="00A427F6">
      <w:pPr>
        <w:pStyle w:val="Clause11"/>
        <w:spacing w:line="240" w:lineRule="auto"/>
        <w:ind w:left="426" w:firstLine="0"/>
        <w:rPr>
          <w:rFonts w:ascii="Arial" w:hAnsi="Arial" w:cs="Arial"/>
          <w:sz w:val="18"/>
          <w:szCs w:val="18"/>
        </w:rPr>
      </w:pPr>
      <w:r w:rsidRPr="008E7D34">
        <w:rPr>
          <w:rFonts w:ascii="Arial" w:hAnsi="Arial" w:cs="Arial"/>
          <w:sz w:val="18"/>
          <w:szCs w:val="18"/>
        </w:rPr>
        <w:t>You acknowledge that, to the extent permitted by law, AESA:</w:t>
      </w:r>
    </w:p>
    <w:p w14:paraId="0EA3F009"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lastRenderedPageBreak/>
        <w:t>has not made and makes no representation or warranty, express or implied, as to the accuracy, content, legality or completeness of AESA’s Confidential Information;</w:t>
      </w:r>
    </w:p>
    <w:p w14:paraId="423C42BD"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is not under any obligation to notify you or provide any further information to you or if it becomes aware of any inaccuracy, incompleteness or change in AESA’s Confidential Information; and</w:t>
      </w:r>
    </w:p>
    <w:p w14:paraId="1CD932B7"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has not made and makes no representation or warranty, express or implied, that AESA’s Confidential Information does not infringe the Intellectual Property Rights or any other right of any person.</w:t>
      </w:r>
    </w:p>
    <w:p w14:paraId="537B5917"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Expiry</w:t>
      </w:r>
    </w:p>
    <w:p w14:paraId="3E15B38D" w14:textId="77777777" w:rsidR="00A427F6" w:rsidRPr="008E7D34" w:rsidRDefault="00A427F6" w:rsidP="00A427F6">
      <w:pPr>
        <w:pStyle w:val="Clause11"/>
        <w:spacing w:line="240" w:lineRule="auto"/>
        <w:ind w:left="426" w:firstLine="0"/>
        <w:rPr>
          <w:rFonts w:ascii="Arial" w:hAnsi="Arial" w:cs="Arial"/>
          <w:sz w:val="18"/>
          <w:szCs w:val="18"/>
        </w:rPr>
      </w:pPr>
      <w:bookmarkStart w:id="11" w:name="_Ref352925366"/>
      <w:r w:rsidRPr="008E7D34">
        <w:rPr>
          <w:rFonts w:ascii="Arial" w:hAnsi="Arial" w:cs="Arial"/>
          <w:sz w:val="18"/>
          <w:szCs w:val="18"/>
        </w:rPr>
        <w:t>You will, upon expiry or termination of the Term, or within ten (10) days of receiving written notice from AESA requesting destruction of AESA’s Confidential Information, delete or destroy any record of any part of AESA’s Confidential Information (including information in computer records and electronic storage devices) AESA requires to be destroyed provided that You may in good faith keep one copy of AESA’s Confidential Information in safe custody on a confidential basis where needed for the purpose of determining any continuing legal obligations.</w:t>
      </w:r>
    </w:p>
    <w:p w14:paraId="61960D26" w14:textId="77777777" w:rsidR="00A427F6" w:rsidRPr="008E7D34" w:rsidRDefault="00A427F6" w:rsidP="00A427F6">
      <w:pPr>
        <w:ind w:left="360" w:hanging="360"/>
        <w:rPr>
          <w:b/>
          <w:bCs/>
          <w:color w:val="2E5D99"/>
          <w:sz w:val="18"/>
          <w:szCs w:val="22"/>
        </w:rPr>
      </w:pPr>
      <w:bookmarkStart w:id="12" w:name="_Toc12348504"/>
      <w:bookmarkEnd w:id="11"/>
      <w:r w:rsidRPr="008E7D34">
        <w:rPr>
          <w:b/>
          <w:bCs/>
          <w:color w:val="2E5D99"/>
          <w:sz w:val="18"/>
          <w:szCs w:val="22"/>
        </w:rPr>
        <w:t>Other Legal Matters</w:t>
      </w:r>
      <w:bookmarkEnd w:id="12"/>
    </w:p>
    <w:p w14:paraId="54835E58"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Notices</w:t>
      </w:r>
    </w:p>
    <w:p w14:paraId="4EC73341"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 xml:space="preserve">Unless otherwise stated in this Deed, all Notices to be given under this Deed must be in writing, and hand-delivered or emailed to the Authorised Officer specified in the Details. </w:t>
      </w:r>
    </w:p>
    <w:p w14:paraId="4B0623EC"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The receiving party will be deemed to have received the Notice as follows:</w:t>
      </w:r>
    </w:p>
    <w:p w14:paraId="459CF05F" w14:textId="77777777" w:rsidR="00A427F6" w:rsidRPr="008E7D34" w:rsidRDefault="00A427F6" w:rsidP="00A427F6">
      <w:pPr>
        <w:pStyle w:val="Clausea"/>
        <w:numPr>
          <w:ilvl w:val="2"/>
          <w:numId w:val="5"/>
        </w:numPr>
        <w:spacing w:before="0" w:after="120" w:line="240" w:lineRule="auto"/>
        <w:ind w:left="924"/>
        <w:rPr>
          <w:rFonts w:ascii="Arial" w:hAnsi="Arial" w:cs="Arial"/>
          <w:sz w:val="18"/>
          <w:szCs w:val="18"/>
        </w:rPr>
      </w:pPr>
      <w:r w:rsidRPr="008E7D34">
        <w:rPr>
          <w:rFonts w:ascii="Arial" w:hAnsi="Arial" w:cs="Arial"/>
          <w:sz w:val="18"/>
          <w:szCs w:val="18"/>
        </w:rPr>
        <w:t>if sent by email before 5.00pm on a Business Day, the first of the following occurring:</w:t>
      </w:r>
    </w:p>
    <w:p w14:paraId="30BE4BF9" w14:textId="77777777" w:rsidR="00A427F6" w:rsidRPr="008E7D34" w:rsidRDefault="00A427F6" w:rsidP="00A427F6">
      <w:pPr>
        <w:pStyle w:val="Clausei"/>
        <w:numPr>
          <w:ilvl w:val="0"/>
          <w:numId w:val="6"/>
        </w:numPr>
        <w:rPr>
          <w:rFonts w:ascii="Arial" w:hAnsi="Arial" w:cs="Arial"/>
          <w:sz w:val="18"/>
          <w:szCs w:val="18"/>
          <w:lang w:eastAsia="en-AU"/>
        </w:rPr>
      </w:pPr>
      <w:r w:rsidRPr="008E7D34">
        <w:rPr>
          <w:rFonts w:ascii="Arial" w:hAnsi="Arial" w:cs="Arial"/>
          <w:sz w:val="18"/>
          <w:szCs w:val="18"/>
          <w:lang w:eastAsia="en-AU"/>
        </w:rPr>
        <w:t>when the sender receives an automated message confirming delivery; or</w:t>
      </w:r>
    </w:p>
    <w:p w14:paraId="0F7552AC" w14:textId="77777777" w:rsidR="00A427F6" w:rsidRPr="008E7D34" w:rsidRDefault="00A427F6" w:rsidP="00A427F6">
      <w:pPr>
        <w:pStyle w:val="Clausei"/>
        <w:numPr>
          <w:ilvl w:val="0"/>
          <w:numId w:val="6"/>
        </w:numPr>
        <w:rPr>
          <w:rFonts w:ascii="Arial" w:hAnsi="Arial" w:cs="Arial"/>
          <w:sz w:val="18"/>
          <w:szCs w:val="18"/>
        </w:rPr>
      </w:pPr>
      <w:r w:rsidRPr="008E7D34">
        <w:rPr>
          <w:rFonts w:ascii="Arial" w:hAnsi="Arial" w:cs="Arial"/>
          <w:sz w:val="18"/>
          <w:szCs w:val="18"/>
        </w:rPr>
        <w:t>twenty four hours after the time sent (as recorded on the device from which the sender sent the email) unless the sender receives an automated message that the email has not be delivered.</w:t>
      </w:r>
    </w:p>
    <w:p w14:paraId="22F14157" w14:textId="77777777" w:rsidR="00A427F6" w:rsidRPr="008E7D34" w:rsidRDefault="00A427F6" w:rsidP="00A427F6">
      <w:pPr>
        <w:pStyle w:val="Clausea"/>
        <w:numPr>
          <w:ilvl w:val="2"/>
          <w:numId w:val="5"/>
        </w:numPr>
        <w:spacing w:before="0" w:after="120" w:line="240" w:lineRule="auto"/>
        <w:ind w:left="924"/>
        <w:rPr>
          <w:rFonts w:ascii="Arial" w:hAnsi="Arial" w:cs="Arial"/>
          <w:sz w:val="18"/>
          <w:szCs w:val="18"/>
        </w:rPr>
      </w:pPr>
      <w:r w:rsidRPr="008E7D34">
        <w:rPr>
          <w:rFonts w:ascii="Arial" w:hAnsi="Arial" w:cs="Arial"/>
          <w:sz w:val="18"/>
          <w:szCs w:val="18"/>
        </w:rPr>
        <w:t>if sent by email after 5pm on a Business Day or on a day that is not a Business Day, then it will be deemed to be received on the next Business Day.</w:t>
      </w:r>
    </w:p>
    <w:p w14:paraId="1C646A91"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Any such mode of service will be in all respects valid notwithstanding that the party on whom service is affected may be in liquidation, bankruptcy or wound up and notwithstanding any other matter or event whatsoever.</w:t>
      </w:r>
    </w:p>
    <w:p w14:paraId="53590CD9"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General</w:t>
      </w:r>
    </w:p>
    <w:p w14:paraId="1A4EC850" w14:textId="77777777" w:rsidR="00A427F6" w:rsidRPr="008E7D34" w:rsidRDefault="00A427F6" w:rsidP="00A427F6">
      <w:pPr>
        <w:pStyle w:val="Clause11"/>
        <w:numPr>
          <w:ilvl w:val="1"/>
          <w:numId w:val="2"/>
        </w:numPr>
        <w:spacing w:before="0" w:after="120" w:line="240" w:lineRule="auto"/>
        <w:ind w:left="426" w:hanging="426"/>
        <w:rPr>
          <w:rFonts w:ascii="Arial" w:hAnsi="Arial" w:cs="Arial"/>
          <w:bCs/>
          <w:sz w:val="18"/>
          <w:szCs w:val="18"/>
        </w:rPr>
      </w:pPr>
      <w:r w:rsidRPr="008E7D34">
        <w:rPr>
          <w:rFonts w:ascii="Arial" w:hAnsi="Arial" w:cs="Arial"/>
          <w:b/>
          <w:sz w:val="18"/>
          <w:szCs w:val="18"/>
        </w:rPr>
        <w:t>Waiver</w:t>
      </w:r>
      <w:r w:rsidRPr="008E7D34">
        <w:rPr>
          <w:rFonts w:ascii="Arial" w:hAnsi="Arial" w:cs="Arial"/>
          <w:bCs/>
          <w:sz w:val="18"/>
          <w:szCs w:val="18"/>
        </w:rPr>
        <w:t>:</w:t>
      </w:r>
    </w:p>
    <w:p w14:paraId="5B67529E"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 xml:space="preserve">If a party fails to exercise any of its rights under this Deed, or delays exercising those rights, that failure or delay will not operate as a waiver of those rights or any future rights or in any respect estop a party from relying on the terms of this Deed to their full force and effect. </w:t>
      </w:r>
    </w:p>
    <w:p w14:paraId="25D96206"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Any waiver by a party of a breach of this Deed must be in writing and will not be construed as a waiver of any further breach of the same or any other provision.</w:t>
      </w:r>
    </w:p>
    <w:p w14:paraId="1F9245DE" w14:textId="77777777" w:rsidR="00A427F6" w:rsidRPr="008E7D34" w:rsidRDefault="00A427F6" w:rsidP="00A427F6">
      <w:pPr>
        <w:pStyle w:val="Clause11"/>
        <w:numPr>
          <w:ilvl w:val="1"/>
          <w:numId w:val="2"/>
        </w:numPr>
        <w:spacing w:before="0" w:after="120" w:line="240" w:lineRule="auto"/>
        <w:ind w:left="426" w:hanging="426"/>
        <w:rPr>
          <w:rFonts w:ascii="Arial" w:hAnsi="Arial" w:cs="Arial"/>
          <w:bCs/>
          <w:sz w:val="18"/>
          <w:szCs w:val="18"/>
        </w:rPr>
      </w:pPr>
      <w:r w:rsidRPr="008E7D34">
        <w:rPr>
          <w:rFonts w:ascii="Arial" w:hAnsi="Arial" w:cs="Arial"/>
          <w:b/>
          <w:sz w:val="18"/>
          <w:szCs w:val="18"/>
        </w:rPr>
        <w:t>Counterparts</w:t>
      </w:r>
      <w:r w:rsidRPr="008E7D34">
        <w:rPr>
          <w:rFonts w:ascii="Arial" w:hAnsi="Arial" w:cs="Arial"/>
          <w:bCs/>
          <w:sz w:val="18"/>
          <w:szCs w:val="18"/>
        </w:rPr>
        <w:t xml:space="preserve">: This Deed may be signed in any number of counterparts which taken together will constitute one instrument </w:t>
      </w:r>
    </w:p>
    <w:p w14:paraId="498F0647" w14:textId="77777777" w:rsidR="00A427F6" w:rsidRPr="008E7D34" w:rsidRDefault="00A427F6" w:rsidP="00A427F6">
      <w:pPr>
        <w:pStyle w:val="Clause11"/>
        <w:numPr>
          <w:ilvl w:val="1"/>
          <w:numId w:val="2"/>
        </w:numPr>
        <w:spacing w:before="0" w:after="120" w:line="240" w:lineRule="auto"/>
        <w:ind w:left="426" w:hanging="426"/>
        <w:rPr>
          <w:rFonts w:ascii="Arial" w:hAnsi="Arial" w:cs="Arial"/>
          <w:bCs/>
          <w:sz w:val="18"/>
          <w:szCs w:val="18"/>
        </w:rPr>
      </w:pPr>
      <w:r w:rsidRPr="008E7D34">
        <w:rPr>
          <w:rFonts w:ascii="Arial" w:hAnsi="Arial" w:cs="Arial"/>
          <w:b/>
          <w:sz w:val="18"/>
          <w:szCs w:val="18"/>
        </w:rPr>
        <w:t>Governing Law</w:t>
      </w:r>
      <w:r w:rsidRPr="008E7D34">
        <w:rPr>
          <w:rFonts w:ascii="Arial" w:hAnsi="Arial" w:cs="Arial"/>
          <w:bCs/>
          <w:sz w:val="18"/>
          <w:szCs w:val="18"/>
        </w:rPr>
        <w:t>: The laws of New South Wales govern this Deed and the parties submit to the non-exclusive jurisdiction of the courts in that State.</w:t>
      </w:r>
    </w:p>
    <w:p w14:paraId="0EF0A737" w14:textId="77777777" w:rsidR="00A427F6" w:rsidRPr="008E7D34" w:rsidRDefault="00A427F6" w:rsidP="00A427F6">
      <w:pPr>
        <w:pStyle w:val="Clause11"/>
        <w:spacing w:before="0" w:after="120" w:line="240" w:lineRule="auto"/>
        <w:ind w:left="0" w:firstLine="0"/>
        <w:rPr>
          <w:rFonts w:ascii="Arial" w:hAnsi="Arial" w:cs="Arial"/>
          <w:bCs/>
          <w:sz w:val="18"/>
          <w:szCs w:val="18"/>
        </w:rPr>
      </w:pPr>
    </w:p>
    <w:p w14:paraId="414B9F27" w14:textId="360D4A83" w:rsidR="00A427F6" w:rsidRPr="008E7D34" w:rsidRDefault="00A427F6" w:rsidP="00A427F6">
      <w:pPr>
        <w:pStyle w:val="Clause"/>
        <w:spacing w:before="0" w:after="120" w:line="240" w:lineRule="auto"/>
        <w:ind w:left="0" w:firstLine="0"/>
        <w:rPr>
          <w:rFonts w:ascii="Arial" w:hAnsi="Arial" w:cs="Arial"/>
          <w:color w:val="2E5D99"/>
          <w:sz w:val="18"/>
          <w:szCs w:val="18"/>
        </w:rPr>
      </w:pPr>
      <w:r w:rsidRPr="008E7D34">
        <w:rPr>
          <w:rFonts w:ascii="Arial" w:hAnsi="Arial" w:cs="Arial"/>
          <w:color w:val="2E5D99"/>
          <w:sz w:val="18"/>
          <w:szCs w:val="18"/>
        </w:rPr>
        <w:t xml:space="preserve">Signed on behalf of the </w:t>
      </w:r>
      <w:r w:rsidR="00920B43">
        <w:rPr>
          <w:rFonts w:ascii="Arial" w:hAnsi="Arial" w:cs="Arial"/>
          <w:color w:val="2E5D99"/>
          <w:sz w:val="18"/>
          <w:szCs w:val="18"/>
        </w:rPr>
        <w:t>Tenderer</w:t>
      </w:r>
      <w:r w:rsidRPr="008E7D34">
        <w:rPr>
          <w:rFonts w:ascii="Arial" w:hAnsi="Arial" w:cs="Arial"/>
          <w:color w:val="2E5D99"/>
          <w:sz w:val="18"/>
          <w:szCs w:val="18"/>
        </w:rPr>
        <w:t>:</w:t>
      </w:r>
    </w:p>
    <w:tbl>
      <w:tblPr>
        <w:tblStyle w:val="PlainTable1"/>
        <w:tblW w:w="5000" w:type="pct"/>
        <w:tblLook w:val="0600" w:firstRow="0" w:lastRow="0" w:firstColumn="0" w:lastColumn="0" w:noHBand="1" w:noVBand="1"/>
      </w:tblPr>
      <w:tblGrid>
        <w:gridCol w:w="3757"/>
        <w:gridCol w:w="5872"/>
      </w:tblGrid>
      <w:tr w:rsidR="00A427F6" w:rsidRPr="008E7D34" w14:paraId="160CF930" w14:textId="77777777" w:rsidTr="00410208">
        <w:tc>
          <w:tcPr>
            <w:tcW w:w="1951" w:type="pct"/>
          </w:tcPr>
          <w:p w14:paraId="0D258186" w14:textId="77777777" w:rsidR="00A427F6" w:rsidRPr="008E7D34" w:rsidRDefault="00A427F6" w:rsidP="00A27B98">
            <w:pPr>
              <w:rPr>
                <w:rFonts w:ascii="Arial" w:hAnsi="Arial" w:cs="Arial"/>
                <w:sz w:val="18"/>
                <w:szCs w:val="18"/>
              </w:rPr>
            </w:pPr>
            <w:r w:rsidRPr="008E7D34">
              <w:rPr>
                <w:rFonts w:ascii="Arial" w:hAnsi="Arial" w:cs="Arial"/>
                <w:sz w:val="18"/>
                <w:szCs w:val="18"/>
              </w:rPr>
              <w:t>Signature of Representative</w:t>
            </w:r>
          </w:p>
        </w:tc>
        <w:tc>
          <w:tcPr>
            <w:tcW w:w="3049" w:type="pct"/>
            <w:shd w:val="clear" w:color="auto" w:fill="F2F2F2" w:themeFill="background1" w:themeFillShade="F2"/>
          </w:tcPr>
          <w:p w14:paraId="72E6A9CC" w14:textId="77777777" w:rsidR="00A427F6" w:rsidRPr="008E7D34" w:rsidRDefault="00A427F6" w:rsidP="00A27B98">
            <w:pPr>
              <w:tabs>
                <w:tab w:val="right" w:leader="dot" w:pos="5992"/>
              </w:tabs>
              <w:rPr>
                <w:rFonts w:ascii="Arial" w:hAnsi="Arial" w:cs="Arial"/>
                <w:sz w:val="18"/>
                <w:szCs w:val="18"/>
              </w:rPr>
            </w:pPr>
          </w:p>
        </w:tc>
      </w:tr>
      <w:tr w:rsidR="00A427F6" w:rsidRPr="008E7D34" w14:paraId="4F08653B" w14:textId="77777777" w:rsidTr="00410208">
        <w:tc>
          <w:tcPr>
            <w:tcW w:w="1951" w:type="pct"/>
          </w:tcPr>
          <w:p w14:paraId="0AC06681" w14:textId="77777777" w:rsidR="00A427F6" w:rsidRPr="008E7D34" w:rsidRDefault="00A427F6" w:rsidP="00A27B98">
            <w:pPr>
              <w:rPr>
                <w:rFonts w:ascii="Arial" w:hAnsi="Arial" w:cs="Arial"/>
                <w:sz w:val="18"/>
                <w:szCs w:val="18"/>
              </w:rPr>
            </w:pPr>
            <w:r w:rsidRPr="008E7D34">
              <w:rPr>
                <w:rFonts w:ascii="Arial" w:hAnsi="Arial" w:cs="Arial"/>
                <w:sz w:val="18"/>
                <w:szCs w:val="18"/>
              </w:rPr>
              <w:t>Full name of Representative:</w:t>
            </w:r>
          </w:p>
        </w:tc>
        <w:tc>
          <w:tcPr>
            <w:tcW w:w="3049" w:type="pct"/>
            <w:shd w:val="clear" w:color="auto" w:fill="F2F2F2" w:themeFill="background1" w:themeFillShade="F2"/>
          </w:tcPr>
          <w:p w14:paraId="122921F5" w14:textId="77777777" w:rsidR="00A427F6" w:rsidRPr="008E7D34" w:rsidRDefault="00A427F6" w:rsidP="00A27B98">
            <w:pPr>
              <w:tabs>
                <w:tab w:val="right" w:leader="dot" w:pos="5992"/>
              </w:tabs>
              <w:rPr>
                <w:rFonts w:ascii="Arial" w:hAnsi="Arial" w:cs="Arial"/>
                <w:sz w:val="18"/>
                <w:szCs w:val="18"/>
              </w:rPr>
            </w:pPr>
          </w:p>
        </w:tc>
      </w:tr>
      <w:tr w:rsidR="00A427F6" w:rsidRPr="008E7D34" w14:paraId="1D9EF2EC" w14:textId="77777777" w:rsidTr="00410208">
        <w:tc>
          <w:tcPr>
            <w:tcW w:w="1951" w:type="pct"/>
          </w:tcPr>
          <w:p w14:paraId="10206F3D" w14:textId="77777777" w:rsidR="00A427F6" w:rsidRPr="008E7D34" w:rsidRDefault="00A427F6" w:rsidP="00A27B98">
            <w:pPr>
              <w:rPr>
                <w:rFonts w:ascii="Arial" w:hAnsi="Arial" w:cs="Arial"/>
                <w:sz w:val="18"/>
                <w:szCs w:val="18"/>
              </w:rPr>
            </w:pPr>
            <w:r w:rsidRPr="008E7D34">
              <w:rPr>
                <w:rFonts w:ascii="Arial" w:hAnsi="Arial" w:cs="Arial"/>
                <w:sz w:val="18"/>
                <w:szCs w:val="18"/>
              </w:rPr>
              <w:t>Date:</w:t>
            </w:r>
          </w:p>
        </w:tc>
        <w:tc>
          <w:tcPr>
            <w:tcW w:w="3049" w:type="pct"/>
            <w:shd w:val="clear" w:color="auto" w:fill="F2F2F2" w:themeFill="background1" w:themeFillShade="F2"/>
          </w:tcPr>
          <w:p w14:paraId="475832BA" w14:textId="77777777" w:rsidR="00A427F6" w:rsidRPr="008E7D34" w:rsidRDefault="00A427F6" w:rsidP="00A27B98">
            <w:pPr>
              <w:tabs>
                <w:tab w:val="right" w:leader="dot" w:pos="5992"/>
              </w:tabs>
              <w:rPr>
                <w:rFonts w:ascii="Arial" w:hAnsi="Arial" w:cs="Arial"/>
                <w:sz w:val="18"/>
                <w:szCs w:val="18"/>
              </w:rPr>
            </w:pPr>
          </w:p>
        </w:tc>
      </w:tr>
    </w:tbl>
    <w:p w14:paraId="75DA0A0B" w14:textId="77777777" w:rsidR="00A427F6" w:rsidRPr="008E7D34" w:rsidRDefault="00A427F6" w:rsidP="00A427F6">
      <w:pPr>
        <w:tabs>
          <w:tab w:val="left" w:pos="2268"/>
        </w:tabs>
        <w:rPr>
          <w:rFonts w:ascii="Arial" w:hAnsi="Arial" w:cs="Arial"/>
        </w:rPr>
      </w:pPr>
      <w:r w:rsidRPr="008E7D34">
        <w:rPr>
          <w:rFonts w:ascii="Arial" w:hAnsi="Arial" w:cs="Arial"/>
        </w:rPr>
        <w:br w:type="page"/>
      </w:r>
    </w:p>
    <w:p w14:paraId="48C03EAF" w14:textId="4F2FAEF9" w:rsidR="00A427F6" w:rsidRPr="008E7D34" w:rsidRDefault="00A427F6" w:rsidP="00A427F6">
      <w:pPr>
        <w:pStyle w:val="Title"/>
        <w:outlineLvl w:val="0"/>
        <w:rPr>
          <w:rFonts w:ascii="Arial" w:hAnsi="Arial" w:cs="Arial"/>
        </w:rPr>
      </w:pPr>
      <w:r w:rsidRPr="008E7D34">
        <w:rPr>
          <w:rFonts w:ascii="Arial" w:hAnsi="Arial" w:cs="Arial"/>
        </w:rPr>
        <w:lastRenderedPageBreak/>
        <w:t>Part D – RF</w:t>
      </w:r>
      <w:r w:rsidR="00EE11A2">
        <w:rPr>
          <w:rFonts w:ascii="Arial" w:hAnsi="Arial" w:cs="Arial"/>
        </w:rPr>
        <w:t>P</w:t>
      </w:r>
      <w:r w:rsidRPr="008E7D34">
        <w:rPr>
          <w:rFonts w:ascii="Arial" w:hAnsi="Arial" w:cs="Arial"/>
        </w:rPr>
        <w:t xml:space="preserve"> Response</w:t>
      </w:r>
    </w:p>
    <w:p w14:paraId="12318EA0" w14:textId="3C6E4B74" w:rsidR="00A427F6" w:rsidRPr="008E7D34" w:rsidRDefault="00A427F6" w:rsidP="00A427F6">
      <w:pPr>
        <w:pStyle w:val="CoreTitle"/>
        <w:rPr>
          <w:rFonts w:ascii="Arial" w:hAnsi="Arial"/>
          <w:lang w:val="en-AU"/>
        </w:rPr>
      </w:pPr>
      <w:r w:rsidRPr="008E7D34">
        <w:rPr>
          <w:rFonts w:ascii="Arial" w:hAnsi="Arial"/>
          <w:lang w:val="en-AU"/>
        </w:rPr>
        <w:t xml:space="preserve">Schedule 3. </w:t>
      </w:r>
      <w:r w:rsidR="00920B43">
        <w:rPr>
          <w:rFonts w:ascii="Arial" w:hAnsi="Arial"/>
          <w:lang w:val="en-AU"/>
        </w:rPr>
        <w:t>Tenderer</w:t>
      </w:r>
      <w:r w:rsidRPr="008E7D34">
        <w:rPr>
          <w:rFonts w:ascii="Arial" w:hAnsi="Arial"/>
          <w:lang w:val="en-AU"/>
        </w:rPr>
        <w:t>’s Corporate Profile</w:t>
      </w:r>
    </w:p>
    <w:p w14:paraId="12395BCE" w14:textId="77777777" w:rsidR="00A427F6" w:rsidRPr="008E7D34" w:rsidRDefault="00A427F6" w:rsidP="00A427F6">
      <w:pPr>
        <w:rPr>
          <w:rFonts w:ascii="Arial" w:hAnsi="Arial" w:cs="Arial"/>
        </w:rPr>
      </w:pPr>
    </w:p>
    <w:p w14:paraId="3D83B2D8" w14:textId="77777777" w:rsidR="00A427F6" w:rsidRPr="008E7D34" w:rsidRDefault="00A427F6" w:rsidP="00A427F6">
      <w:pPr>
        <w:pStyle w:val="HeavyText"/>
        <w:rPr>
          <w:rFonts w:ascii="Arial" w:hAnsi="Arial" w:cs="Arial"/>
        </w:rPr>
      </w:pPr>
      <w:r w:rsidRPr="008E7D34">
        <w:rPr>
          <w:rFonts w:ascii="Arial" w:hAnsi="Arial" w:cs="Arial"/>
        </w:rPr>
        <w:t>CORPORATE DETAILS</w:t>
      </w:r>
    </w:p>
    <w:tbl>
      <w:tblPr>
        <w:tblStyle w:val="PlainTable1"/>
        <w:tblW w:w="5000" w:type="pct"/>
        <w:tblLook w:val="0600" w:firstRow="0" w:lastRow="0" w:firstColumn="0" w:lastColumn="0" w:noHBand="1" w:noVBand="1"/>
      </w:tblPr>
      <w:tblGrid>
        <w:gridCol w:w="7969"/>
        <w:gridCol w:w="1660"/>
      </w:tblGrid>
      <w:tr w:rsidR="000267ED" w:rsidRPr="008E7D34" w14:paraId="52D7DAB0" w14:textId="77777777" w:rsidTr="000267ED">
        <w:tc>
          <w:tcPr>
            <w:tcW w:w="4138" w:type="pct"/>
          </w:tcPr>
          <w:p w14:paraId="255E885B" w14:textId="4F43F5A4" w:rsidR="00380B9E" w:rsidRPr="008E7D34" w:rsidRDefault="00380B9E" w:rsidP="00A27B98">
            <w:pPr>
              <w:rPr>
                <w:rFonts w:ascii="Arial" w:hAnsi="Arial" w:cs="Arial"/>
              </w:rPr>
            </w:pPr>
            <w:r w:rsidRPr="008E7D34">
              <w:rPr>
                <w:rFonts w:ascii="Arial" w:hAnsi="Arial" w:cs="Arial"/>
              </w:rPr>
              <w:t>Corporate Details are the same as in the EOI form</w:t>
            </w:r>
            <w:r w:rsidR="00CE5A35" w:rsidRPr="008E7D34">
              <w:rPr>
                <w:rFonts w:ascii="Arial" w:hAnsi="Arial" w:cs="Arial"/>
              </w:rPr>
              <w:br/>
              <w:t>(</w:t>
            </w:r>
            <w:r w:rsidRPr="008E7D34">
              <w:rPr>
                <w:rFonts w:ascii="Arial" w:hAnsi="Arial" w:cs="Arial"/>
              </w:rPr>
              <w:t>If no, please provide details of changes</w:t>
            </w:r>
            <w:r w:rsidR="00CE5A35" w:rsidRPr="008E7D34">
              <w:rPr>
                <w:rFonts w:ascii="Arial" w:hAnsi="Arial" w:cs="Arial"/>
              </w:rPr>
              <w:t>)</w:t>
            </w:r>
          </w:p>
        </w:tc>
        <w:tc>
          <w:tcPr>
            <w:tcW w:w="862" w:type="pct"/>
            <w:shd w:val="clear" w:color="auto" w:fill="F2F2F2" w:themeFill="background1" w:themeFillShade="F2"/>
          </w:tcPr>
          <w:p w14:paraId="36A1D65D" w14:textId="77777777" w:rsidR="00380B9E" w:rsidRPr="008E7D34" w:rsidRDefault="00380B9E" w:rsidP="00A27B98">
            <w:pPr>
              <w:tabs>
                <w:tab w:val="right" w:leader="dot" w:pos="5992"/>
              </w:tabs>
              <w:jc w:val="center"/>
              <w:rPr>
                <w:rFonts w:ascii="Arial" w:hAnsi="Arial" w:cs="Arial"/>
              </w:rPr>
            </w:pPr>
            <w:r w:rsidRPr="008E7D34">
              <w:rPr>
                <w:rFonts w:ascii="Arial" w:hAnsi="Arial" w:cs="Arial"/>
              </w:rPr>
              <w:t>Yes / No</w:t>
            </w:r>
          </w:p>
        </w:tc>
      </w:tr>
    </w:tbl>
    <w:p w14:paraId="5C05B9C7" w14:textId="1B134A46" w:rsidR="00380B9E" w:rsidRPr="008E7D34" w:rsidRDefault="00380B9E" w:rsidP="00A427F6">
      <w:pPr>
        <w:rPr>
          <w:rFonts w:ascii="Arial" w:hAnsi="Arial" w:cs="Arial"/>
        </w:rPr>
      </w:pPr>
    </w:p>
    <w:p w14:paraId="07530F1B" w14:textId="77777777" w:rsidR="00A427F6" w:rsidRPr="008E7D34" w:rsidRDefault="00A427F6" w:rsidP="00A427F6">
      <w:pPr>
        <w:pStyle w:val="HeavyText"/>
        <w:rPr>
          <w:rFonts w:ascii="Arial" w:hAnsi="Arial" w:cs="Arial"/>
        </w:rPr>
      </w:pPr>
      <w:r w:rsidRPr="008E7D34">
        <w:rPr>
          <w:rFonts w:ascii="Arial" w:hAnsi="Arial" w:cs="Arial"/>
        </w:rPr>
        <w:t>INSURANCES</w:t>
      </w:r>
    </w:p>
    <w:tbl>
      <w:tblPr>
        <w:tblStyle w:val="PlainTable1"/>
        <w:tblW w:w="5000" w:type="pct"/>
        <w:tblLook w:val="0600" w:firstRow="0" w:lastRow="0" w:firstColumn="0" w:lastColumn="0" w:noHBand="1" w:noVBand="1"/>
      </w:tblPr>
      <w:tblGrid>
        <w:gridCol w:w="3760"/>
        <w:gridCol w:w="1955"/>
        <w:gridCol w:w="1957"/>
        <w:gridCol w:w="1957"/>
      </w:tblGrid>
      <w:tr w:rsidR="00A427F6" w:rsidRPr="008E7D34" w14:paraId="531A4019" w14:textId="77777777" w:rsidTr="00A27B98">
        <w:trPr>
          <w:trHeight w:val="113"/>
        </w:trPr>
        <w:tc>
          <w:tcPr>
            <w:tcW w:w="1953" w:type="pct"/>
          </w:tcPr>
          <w:p w14:paraId="1877319D" w14:textId="77777777" w:rsidR="00A427F6" w:rsidRPr="008E7D34" w:rsidRDefault="00A427F6" w:rsidP="00A27B98">
            <w:pPr>
              <w:rPr>
                <w:rFonts w:ascii="Arial" w:hAnsi="Arial" w:cs="Arial"/>
              </w:rPr>
            </w:pPr>
          </w:p>
        </w:tc>
        <w:tc>
          <w:tcPr>
            <w:tcW w:w="1015" w:type="pct"/>
            <w:shd w:val="clear" w:color="auto" w:fill="F2F2F2" w:themeFill="background1" w:themeFillShade="F2"/>
          </w:tcPr>
          <w:p w14:paraId="2FB718DC" w14:textId="77777777" w:rsidR="00A427F6" w:rsidRPr="008E7D34" w:rsidRDefault="00A427F6" w:rsidP="00A27B98">
            <w:pPr>
              <w:tabs>
                <w:tab w:val="right" w:leader="dot" w:pos="5992"/>
              </w:tabs>
              <w:rPr>
                <w:rFonts w:ascii="Arial" w:hAnsi="Arial" w:cs="Arial"/>
              </w:rPr>
            </w:pPr>
            <w:r w:rsidRPr="008E7D34">
              <w:rPr>
                <w:rFonts w:ascii="Arial" w:hAnsi="Arial" w:cs="Arial"/>
              </w:rPr>
              <w:t>Amount</w:t>
            </w:r>
          </w:p>
        </w:tc>
        <w:tc>
          <w:tcPr>
            <w:tcW w:w="1016" w:type="pct"/>
            <w:shd w:val="clear" w:color="auto" w:fill="F2F2F2" w:themeFill="background1" w:themeFillShade="F2"/>
          </w:tcPr>
          <w:p w14:paraId="1E417053" w14:textId="77777777" w:rsidR="00A427F6" w:rsidRPr="008E7D34" w:rsidRDefault="00A427F6" w:rsidP="00A27B98">
            <w:pPr>
              <w:tabs>
                <w:tab w:val="right" w:leader="dot" w:pos="5992"/>
              </w:tabs>
              <w:rPr>
                <w:rFonts w:ascii="Arial" w:hAnsi="Arial" w:cs="Arial"/>
              </w:rPr>
            </w:pPr>
            <w:r w:rsidRPr="008E7D34">
              <w:rPr>
                <w:rFonts w:ascii="Arial" w:hAnsi="Arial" w:cs="Arial"/>
              </w:rPr>
              <w:t>Provider</w:t>
            </w:r>
          </w:p>
        </w:tc>
        <w:tc>
          <w:tcPr>
            <w:tcW w:w="1016" w:type="pct"/>
            <w:shd w:val="clear" w:color="auto" w:fill="F2F2F2" w:themeFill="background1" w:themeFillShade="F2"/>
          </w:tcPr>
          <w:p w14:paraId="4F7EEB6B" w14:textId="77777777" w:rsidR="00A427F6" w:rsidRPr="008E7D34" w:rsidRDefault="00A427F6" w:rsidP="00A27B98">
            <w:pPr>
              <w:tabs>
                <w:tab w:val="right" w:leader="dot" w:pos="5992"/>
              </w:tabs>
              <w:rPr>
                <w:rFonts w:ascii="Arial" w:hAnsi="Arial" w:cs="Arial"/>
              </w:rPr>
            </w:pPr>
            <w:r w:rsidRPr="008E7D34">
              <w:rPr>
                <w:rFonts w:ascii="Arial" w:hAnsi="Arial" w:cs="Arial"/>
              </w:rPr>
              <w:t>Policy Number</w:t>
            </w:r>
          </w:p>
        </w:tc>
      </w:tr>
      <w:tr w:rsidR="00A427F6" w:rsidRPr="008E7D34" w14:paraId="5CB96866" w14:textId="77777777" w:rsidTr="00A27B98">
        <w:trPr>
          <w:trHeight w:val="113"/>
        </w:trPr>
        <w:tc>
          <w:tcPr>
            <w:tcW w:w="1953" w:type="pct"/>
          </w:tcPr>
          <w:p w14:paraId="3119E789" w14:textId="77777777" w:rsidR="00A427F6" w:rsidRPr="008E7D34" w:rsidRDefault="00A427F6" w:rsidP="00A27B98">
            <w:pPr>
              <w:rPr>
                <w:rFonts w:ascii="Arial" w:hAnsi="Arial" w:cs="Arial"/>
              </w:rPr>
            </w:pPr>
            <w:r w:rsidRPr="008E7D34">
              <w:rPr>
                <w:rFonts w:ascii="Arial" w:hAnsi="Arial" w:cs="Arial"/>
              </w:rPr>
              <w:t>Public liability insurance:</w:t>
            </w:r>
          </w:p>
        </w:tc>
        <w:tc>
          <w:tcPr>
            <w:tcW w:w="1015" w:type="pct"/>
            <w:shd w:val="clear" w:color="auto" w:fill="F2F2F2" w:themeFill="background1" w:themeFillShade="F2"/>
          </w:tcPr>
          <w:p w14:paraId="49D42E30"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6BFCC2D9"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5ACBEFBF" w14:textId="77777777" w:rsidR="00A427F6" w:rsidRPr="008E7D34" w:rsidRDefault="00A427F6" w:rsidP="00A27B98">
            <w:pPr>
              <w:tabs>
                <w:tab w:val="right" w:leader="dot" w:pos="5992"/>
              </w:tabs>
              <w:rPr>
                <w:rFonts w:ascii="Arial" w:hAnsi="Arial" w:cs="Arial"/>
              </w:rPr>
            </w:pPr>
          </w:p>
        </w:tc>
      </w:tr>
      <w:tr w:rsidR="00A427F6" w:rsidRPr="008E7D34" w14:paraId="28806386" w14:textId="77777777" w:rsidTr="00A27B98">
        <w:trPr>
          <w:trHeight w:val="113"/>
        </w:trPr>
        <w:tc>
          <w:tcPr>
            <w:tcW w:w="1953" w:type="pct"/>
          </w:tcPr>
          <w:p w14:paraId="4FE6EE1D" w14:textId="77777777" w:rsidR="00A427F6" w:rsidRPr="008E7D34" w:rsidRDefault="00A427F6" w:rsidP="00A27B98">
            <w:pPr>
              <w:rPr>
                <w:rFonts w:ascii="Arial" w:hAnsi="Arial" w:cs="Arial"/>
              </w:rPr>
            </w:pPr>
            <w:r w:rsidRPr="008E7D34">
              <w:rPr>
                <w:rFonts w:ascii="Arial" w:hAnsi="Arial" w:cs="Arial"/>
              </w:rPr>
              <w:t>Professional indemnity insurance:</w:t>
            </w:r>
          </w:p>
        </w:tc>
        <w:tc>
          <w:tcPr>
            <w:tcW w:w="1015" w:type="pct"/>
            <w:shd w:val="clear" w:color="auto" w:fill="F2F2F2" w:themeFill="background1" w:themeFillShade="F2"/>
          </w:tcPr>
          <w:p w14:paraId="6949BF4D"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4D3CD4F9"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31C332CB" w14:textId="77777777" w:rsidR="00A427F6" w:rsidRPr="008E7D34" w:rsidRDefault="00A427F6" w:rsidP="00A27B98">
            <w:pPr>
              <w:tabs>
                <w:tab w:val="right" w:leader="dot" w:pos="5992"/>
              </w:tabs>
              <w:rPr>
                <w:rFonts w:ascii="Arial" w:hAnsi="Arial" w:cs="Arial"/>
              </w:rPr>
            </w:pPr>
          </w:p>
        </w:tc>
      </w:tr>
      <w:tr w:rsidR="00A427F6" w:rsidRPr="008E7D34" w14:paraId="13D956F0" w14:textId="77777777" w:rsidTr="00A27B98">
        <w:trPr>
          <w:trHeight w:val="113"/>
        </w:trPr>
        <w:tc>
          <w:tcPr>
            <w:tcW w:w="1953" w:type="pct"/>
          </w:tcPr>
          <w:p w14:paraId="6076D3FC" w14:textId="77777777" w:rsidR="00A427F6" w:rsidRPr="008E7D34" w:rsidRDefault="00A427F6" w:rsidP="00A27B98">
            <w:pPr>
              <w:rPr>
                <w:rFonts w:ascii="Arial" w:hAnsi="Arial" w:cs="Arial"/>
              </w:rPr>
            </w:pPr>
            <w:r w:rsidRPr="008E7D34">
              <w:rPr>
                <w:rFonts w:ascii="Arial" w:hAnsi="Arial" w:cs="Arial"/>
              </w:rPr>
              <w:t>Other (e.g. event insurance)</w:t>
            </w:r>
          </w:p>
        </w:tc>
        <w:tc>
          <w:tcPr>
            <w:tcW w:w="1015" w:type="pct"/>
            <w:shd w:val="clear" w:color="auto" w:fill="F2F2F2" w:themeFill="background1" w:themeFillShade="F2"/>
          </w:tcPr>
          <w:p w14:paraId="49AF4F40"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658028E2"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00AD4FC1" w14:textId="77777777" w:rsidR="00A427F6" w:rsidRPr="008E7D34" w:rsidRDefault="00A427F6" w:rsidP="00A27B98">
            <w:pPr>
              <w:tabs>
                <w:tab w:val="right" w:leader="dot" w:pos="5992"/>
              </w:tabs>
              <w:rPr>
                <w:rFonts w:ascii="Arial" w:hAnsi="Arial" w:cs="Arial"/>
              </w:rPr>
            </w:pPr>
          </w:p>
        </w:tc>
      </w:tr>
    </w:tbl>
    <w:p w14:paraId="13E8F508" w14:textId="77777777" w:rsidR="00A427F6" w:rsidRPr="008E7D34" w:rsidRDefault="00A427F6" w:rsidP="00A427F6">
      <w:pPr>
        <w:rPr>
          <w:rFonts w:ascii="Arial" w:hAnsi="Arial" w:cs="Arial"/>
        </w:rPr>
      </w:pPr>
    </w:p>
    <w:p w14:paraId="6B0CE997" w14:textId="77777777" w:rsidR="00A427F6" w:rsidRPr="008E7D34" w:rsidRDefault="00A427F6" w:rsidP="00A427F6">
      <w:pPr>
        <w:pStyle w:val="HeavyText"/>
        <w:rPr>
          <w:rFonts w:ascii="Arial" w:hAnsi="Arial" w:cs="Arial"/>
        </w:rPr>
      </w:pPr>
      <w:r w:rsidRPr="008E7D34">
        <w:rPr>
          <w:rFonts w:ascii="Arial" w:hAnsi="Arial" w:cs="Arial"/>
        </w:rPr>
        <w:t>CORPORATE PROFILE</w:t>
      </w:r>
    </w:p>
    <w:tbl>
      <w:tblPr>
        <w:tblStyle w:val="PlainTable1"/>
        <w:tblW w:w="5000" w:type="pct"/>
        <w:tblLook w:val="0620" w:firstRow="1" w:lastRow="0" w:firstColumn="0" w:lastColumn="0" w:noHBand="1" w:noVBand="1"/>
      </w:tblPr>
      <w:tblGrid>
        <w:gridCol w:w="3757"/>
        <w:gridCol w:w="5872"/>
      </w:tblGrid>
      <w:tr w:rsidR="00A427F6" w:rsidRPr="008E7D34" w14:paraId="7144FE6E" w14:textId="77777777" w:rsidTr="00CE5A35">
        <w:trPr>
          <w:cnfStyle w:val="100000000000" w:firstRow="1" w:lastRow="0" w:firstColumn="0" w:lastColumn="0" w:oddVBand="0" w:evenVBand="0" w:oddHBand="0" w:evenHBand="0" w:firstRowFirstColumn="0" w:firstRowLastColumn="0" w:lastRowFirstColumn="0" w:lastRowLastColumn="0"/>
          <w:trHeight w:val="1502"/>
        </w:trPr>
        <w:tc>
          <w:tcPr>
            <w:tcW w:w="1951" w:type="pct"/>
          </w:tcPr>
          <w:p w14:paraId="696A3875" w14:textId="77777777" w:rsidR="00A427F6" w:rsidRPr="008E7D34" w:rsidRDefault="00A427F6" w:rsidP="00A27B98">
            <w:pPr>
              <w:rPr>
                <w:rFonts w:ascii="Arial" w:hAnsi="Arial" w:cs="Arial"/>
                <w:b w:val="0"/>
                <w:bCs w:val="0"/>
              </w:rPr>
            </w:pPr>
            <w:r w:rsidRPr="008E7D34">
              <w:rPr>
                <w:rFonts w:ascii="Arial" w:hAnsi="Arial" w:cs="Arial"/>
                <w:b w:val="0"/>
                <w:bCs w:val="0"/>
              </w:rPr>
              <w:t>List all associated entities including holding and subsidiary companies</w:t>
            </w:r>
          </w:p>
        </w:tc>
        <w:tc>
          <w:tcPr>
            <w:tcW w:w="3049" w:type="pct"/>
            <w:shd w:val="clear" w:color="auto" w:fill="F2F2F2" w:themeFill="background1" w:themeFillShade="F2"/>
          </w:tcPr>
          <w:p w14:paraId="2B04C6A2" w14:textId="77777777" w:rsidR="00A427F6" w:rsidRPr="008E7D34" w:rsidRDefault="00A427F6" w:rsidP="00A27B98">
            <w:pPr>
              <w:tabs>
                <w:tab w:val="right" w:leader="dot" w:pos="5992"/>
              </w:tabs>
              <w:rPr>
                <w:rFonts w:ascii="Arial" w:hAnsi="Arial" w:cs="Arial"/>
              </w:rPr>
            </w:pPr>
          </w:p>
        </w:tc>
      </w:tr>
      <w:tr w:rsidR="00A427F6" w:rsidRPr="008E7D34" w14:paraId="1C36B101" w14:textId="77777777" w:rsidTr="00CE5A35">
        <w:trPr>
          <w:trHeight w:val="1502"/>
        </w:trPr>
        <w:tc>
          <w:tcPr>
            <w:tcW w:w="1951" w:type="pct"/>
          </w:tcPr>
          <w:p w14:paraId="7EE1AA08" w14:textId="48888E1A" w:rsidR="00A427F6" w:rsidRPr="008E7D34" w:rsidRDefault="00A427F6" w:rsidP="00A27B98">
            <w:pPr>
              <w:rPr>
                <w:rFonts w:ascii="Arial" w:hAnsi="Arial" w:cs="Arial"/>
              </w:rPr>
            </w:pPr>
            <w:r w:rsidRPr="008E7D34">
              <w:rPr>
                <w:rFonts w:ascii="Arial" w:hAnsi="Arial" w:cs="Arial"/>
              </w:rPr>
              <w:t xml:space="preserve">Please detail any findings of dishonest, unfair, unconscionable, corrupt or illegal conduct against the </w:t>
            </w:r>
            <w:r w:rsidR="00920B43">
              <w:rPr>
                <w:rFonts w:ascii="Arial" w:hAnsi="Arial" w:cs="Arial"/>
              </w:rPr>
              <w:t>Tenderer</w:t>
            </w:r>
            <w:r w:rsidRPr="008E7D34">
              <w:rPr>
                <w:rFonts w:ascii="Arial" w:hAnsi="Arial" w:cs="Arial"/>
              </w:rPr>
              <w:t xml:space="preserve"> (if any).</w:t>
            </w:r>
          </w:p>
        </w:tc>
        <w:tc>
          <w:tcPr>
            <w:tcW w:w="3049" w:type="pct"/>
            <w:shd w:val="clear" w:color="auto" w:fill="F2F2F2" w:themeFill="background1" w:themeFillShade="F2"/>
          </w:tcPr>
          <w:p w14:paraId="324500A6" w14:textId="77777777" w:rsidR="00A427F6" w:rsidRPr="008E7D34" w:rsidRDefault="00A427F6" w:rsidP="00A27B98">
            <w:pPr>
              <w:tabs>
                <w:tab w:val="right" w:leader="dot" w:pos="5992"/>
              </w:tabs>
              <w:rPr>
                <w:rFonts w:ascii="Arial" w:hAnsi="Arial" w:cs="Arial"/>
              </w:rPr>
            </w:pPr>
          </w:p>
        </w:tc>
      </w:tr>
      <w:tr w:rsidR="00A427F6" w:rsidRPr="008E7D34" w14:paraId="3ACC8DA9" w14:textId="77777777" w:rsidTr="00CE5A35">
        <w:trPr>
          <w:trHeight w:val="1502"/>
        </w:trPr>
        <w:tc>
          <w:tcPr>
            <w:tcW w:w="1951" w:type="pct"/>
          </w:tcPr>
          <w:p w14:paraId="79313EE3" w14:textId="2DAD90FF" w:rsidR="00A427F6" w:rsidRPr="008E7D34" w:rsidRDefault="00A427F6" w:rsidP="00A27B98">
            <w:pPr>
              <w:rPr>
                <w:rFonts w:ascii="Arial" w:hAnsi="Arial" w:cs="Arial"/>
              </w:rPr>
            </w:pPr>
            <w:r w:rsidRPr="008E7D34">
              <w:rPr>
                <w:rFonts w:ascii="Arial" w:hAnsi="Arial" w:cs="Arial"/>
              </w:rPr>
              <w:t xml:space="preserve">Please detail any sanctions, current proceedings, or disputes of the organisation with any other organisations that may limit its ability to deliver the </w:t>
            </w:r>
            <w:r w:rsidR="00920B43" w:rsidRPr="00920B43">
              <w:rPr>
                <w:rFonts w:ascii="Arial" w:hAnsi="Arial" w:cs="Arial"/>
              </w:rPr>
              <w:t>works</w:t>
            </w:r>
            <w:r w:rsidRPr="008E7D34">
              <w:rPr>
                <w:rFonts w:ascii="Arial" w:hAnsi="Arial" w:cs="Arial"/>
              </w:rPr>
              <w:t xml:space="preserve"> to AESA.</w:t>
            </w:r>
          </w:p>
        </w:tc>
        <w:tc>
          <w:tcPr>
            <w:tcW w:w="3049" w:type="pct"/>
            <w:shd w:val="clear" w:color="auto" w:fill="F2F2F2" w:themeFill="background1" w:themeFillShade="F2"/>
          </w:tcPr>
          <w:p w14:paraId="71468E43" w14:textId="77777777" w:rsidR="00A427F6" w:rsidRPr="008E7D34" w:rsidRDefault="00A427F6" w:rsidP="00A27B98">
            <w:pPr>
              <w:tabs>
                <w:tab w:val="right" w:leader="dot" w:pos="5992"/>
              </w:tabs>
              <w:rPr>
                <w:rFonts w:ascii="Arial" w:hAnsi="Arial" w:cs="Arial"/>
              </w:rPr>
            </w:pPr>
          </w:p>
        </w:tc>
      </w:tr>
    </w:tbl>
    <w:p w14:paraId="546366D5"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046CDC70" w14:textId="77777777" w:rsidR="00A427F6" w:rsidRPr="008E7D34" w:rsidRDefault="00A427F6" w:rsidP="00A427F6">
      <w:pPr>
        <w:pStyle w:val="CoreTitle"/>
        <w:rPr>
          <w:rFonts w:ascii="Arial" w:hAnsi="Arial"/>
          <w:lang w:val="en-AU"/>
        </w:rPr>
      </w:pPr>
      <w:r w:rsidRPr="008E7D34">
        <w:rPr>
          <w:rFonts w:ascii="Arial" w:hAnsi="Arial"/>
          <w:lang w:val="en-AU"/>
        </w:rPr>
        <w:lastRenderedPageBreak/>
        <w:t>Schedule 4. Mandatory Criteria</w:t>
      </w:r>
    </w:p>
    <w:p w14:paraId="5F516D1B" w14:textId="77777777" w:rsidR="00A427F6" w:rsidRPr="008E7D34" w:rsidRDefault="00A427F6" w:rsidP="00A427F6">
      <w:pPr>
        <w:rPr>
          <w:rFonts w:ascii="Arial" w:hAnsi="Arial" w:cs="Arial"/>
        </w:rPr>
      </w:pPr>
    </w:p>
    <w:p w14:paraId="51D39C65" w14:textId="77777777" w:rsidR="00A427F6" w:rsidRPr="008E7D34" w:rsidRDefault="00A427F6" w:rsidP="00A427F6">
      <w:pPr>
        <w:rPr>
          <w:rFonts w:ascii="Arial" w:hAnsi="Arial" w:cs="Arial"/>
        </w:rPr>
      </w:pPr>
      <w:r w:rsidRPr="008E7D34">
        <w:rPr>
          <w:rFonts w:ascii="Arial" w:hAnsi="Arial" w:cs="Arial"/>
        </w:rPr>
        <w:t>Please note this Schedule 4 is a Pass / Fail schedule. Failure to answer all questions, or to not be able to answer ‘Yes’ will result in your tender being considered non-complying.</w:t>
      </w:r>
    </w:p>
    <w:p w14:paraId="3E23A4A2" w14:textId="77777777" w:rsidR="00A427F6" w:rsidRPr="008E7D34" w:rsidRDefault="00A427F6" w:rsidP="00A427F6">
      <w:pPr>
        <w:pStyle w:val="HeavyText"/>
        <w:keepNext/>
        <w:numPr>
          <w:ilvl w:val="0"/>
          <w:numId w:val="40"/>
        </w:numPr>
        <w:spacing w:after="180" w:line="276" w:lineRule="auto"/>
        <w:ind w:left="567" w:hanging="567"/>
        <w:rPr>
          <w:rFonts w:ascii="Arial" w:hAnsi="Arial" w:cs="Arial"/>
        </w:rPr>
      </w:pPr>
      <w:r w:rsidRPr="008E7D34">
        <w:rPr>
          <w:rFonts w:ascii="Arial" w:hAnsi="Arial" w:cs="Arial"/>
        </w:rPr>
        <w:t>General criteria</w:t>
      </w:r>
    </w:p>
    <w:tbl>
      <w:tblPr>
        <w:tblStyle w:val="PlainTable1"/>
        <w:tblW w:w="5000" w:type="pct"/>
        <w:tblLook w:val="0600" w:firstRow="0" w:lastRow="0" w:firstColumn="0" w:lastColumn="0" w:noHBand="1" w:noVBand="1"/>
      </w:tblPr>
      <w:tblGrid>
        <w:gridCol w:w="7969"/>
        <w:gridCol w:w="1660"/>
      </w:tblGrid>
      <w:tr w:rsidR="00A427F6" w:rsidRPr="008E7D34" w14:paraId="05217BCB" w14:textId="77777777" w:rsidTr="00CE5A35">
        <w:trPr>
          <w:trHeight w:val="680"/>
        </w:trPr>
        <w:tc>
          <w:tcPr>
            <w:tcW w:w="4138" w:type="pct"/>
          </w:tcPr>
          <w:p w14:paraId="786FC1CD" w14:textId="24F607C7" w:rsidR="00A427F6" w:rsidRPr="008E7D34" w:rsidRDefault="00920B43" w:rsidP="00A27B98">
            <w:pPr>
              <w:rPr>
                <w:rFonts w:ascii="Arial" w:hAnsi="Arial" w:cs="Arial"/>
              </w:rPr>
            </w:pPr>
            <w:r>
              <w:rPr>
                <w:rFonts w:ascii="Arial" w:hAnsi="Arial" w:cs="Arial"/>
              </w:rPr>
              <w:t>Tenderer</w:t>
            </w:r>
            <w:r w:rsidR="00A427F6" w:rsidRPr="008E7D34">
              <w:rPr>
                <w:rFonts w:ascii="Arial" w:hAnsi="Arial" w:cs="Arial"/>
              </w:rPr>
              <w:t xml:space="preserve"> is not insolvent</w:t>
            </w:r>
          </w:p>
        </w:tc>
        <w:tc>
          <w:tcPr>
            <w:tcW w:w="862" w:type="pct"/>
            <w:shd w:val="clear" w:color="auto" w:fill="F2F2F2" w:themeFill="background1" w:themeFillShade="F2"/>
          </w:tcPr>
          <w:p w14:paraId="726AC556"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r w:rsidR="00A427F6" w:rsidRPr="008E7D34" w14:paraId="1640AF97" w14:textId="77777777" w:rsidTr="00CE5A35">
        <w:trPr>
          <w:trHeight w:val="680"/>
        </w:trPr>
        <w:tc>
          <w:tcPr>
            <w:tcW w:w="4138" w:type="pct"/>
          </w:tcPr>
          <w:p w14:paraId="7096BE7C" w14:textId="63C70C69" w:rsidR="00A427F6" w:rsidRPr="008E7D34" w:rsidRDefault="00920B43" w:rsidP="00A27B98">
            <w:pPr>
              <w:rPr>
                <w:rFonts w:ascii="Arial" w:hAnsi="Arial" w:cs="Arial"/>
              </w:rPr>
            </w:pPr>
            <w:r>
              <w:rPr>
                <w:rFonts w:ascii="Arial" w:hAnsi="Arial" w:cs="Arial"/>
              </w:rPr>
              <w:t>Tenderer</w:t>
            </w:r>
            <w:r w:rsidR="00A427F6" w:rsidRPr="008E7D34">
              <w:rPr>
                <w:rFonts w:ascii="Arial" w:hAnsi="Arial" w:cs="Arial"/>
              </w:rPr>
              <w:t xml:space="preserve"> agrees to comply with the AESA Code of Conduct in relation to its provision of the </w:t>
            </w:r>
            <w:r w:rsidRPr="00920B43">
              <w:rPr>
                <w:rFonts w:ascii="Arial" w:hAnsi="Arial" w:cs="Arial"/>
              </w:rPr>
              <w:t>works</w:t>
            </w:r>
            <w:r w:rsidR="00A427F6" w:rsidRPr="008E7D34">
              <w:rPr>
                <w:rFonts w:ascii="Arial" w:hAnsi="Arial" w:cs="Arial"/>
              </w:rPr>
              <w:t>.</w:t>
            </w:r>
          </w:p>
        </w:tc>
        <w:tc>
          <w:tcPr>
            <w:tcW w:w="862" w:type="pct"/>
            <w:shd w:val="clear" w:color="auto" w:fill="F2F2F2" w:themeFill="background1" w:themeFillShade="F2"/>
          </w:tcPr>
          <w:p w14:paraId="62168D89"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r w:rsidR="00A427F6" w:rsidRPr="008E7D34" w14:paraId="1845D96D" w14:textId="77777777" w:rsidTr="00CE5A35">
        <w:trPr>
          <w:trHeight w:val="680"/>
        </w:trPr>
        <w:tc>
          <w:tcPr>
            <w:tcW w:w="4138" w:type="pct"/>
          </w:tcPr>
          <w:p w14:paraId="4A9D0022" w14:textId="0859EDC1" w:rsidR="00A427F6" w:rsidRPr="008E7D34" w:rsidRDefault="00920B43" w:rsidP="00A27B98">
            <w:pPr>
              <w:rPr>
                <w:rFonts w:ascii="Arial" w:hAnsi="Arial" w:cs="Arial"/>
              </w:rPr>
            </w:pPr>
            <w:r>
              <w:rPr>
                <w:rFonts w:ascii="Arial" w:hAnsi="Arial" w:cs="Arial"/>
              </w:rPr>
              <w:t>Tenderer</w:t>
            </w:r>
            <w:r w:rsidR="00A427F6" w:rsidRPr="008E7D34">
              <w:rPr>
                <w:rFonts w:ascii="Arial" w:hAnsi="Arial" w:cs="Arial"/>
              </w:rPr>
              <w:t xml:space="preserve"> agrees to not engage in any illegal conduct, including the taking or soliciting of bribes, in relation to its duties as AESA’s vendor.</w:t>
            </w:r>
          </w:p>
        </w:tc>
        <w:tc>
          <w:tcPr>
            <w:tcW w:w="862" w:type="pct"/>
            <w:shd w:val="clear" w:color="auto" w:fill="F2F2F2" w:themeFill="background1" w:themeFillShade="F2"/>
          </w:tcPr>
          <w:p w14:paraId="041AEEBF"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bl>
    <w:p w14:paraId="4AB2DB60" w14:textId="77777777" w:rsidR="00A427F6" w:rsidRPr="008E7D34" w:rsidRDefault="00A427F6" w:rsidP="00A427F6">
      <w:pPr>
        <w:spacing w:after="180" w:line="276" w:lineRule="auto"/>
        <w:rPr>
          <w:rFonts w:ascii="Arial" w:hAnsi="Arial" w:cs="Arial"/>
        </w:rPr>
      </w:pPr>
    </w:p>
    <w:p w14:paraId="4A96D53B" w14:textId="77777777" w:rsidR="00A427F6" w:rsidRPr="008E7D34" w:rsidRDefault="00A427F6" w:rsidP="00A427F6">
      <w:pPr>
        <w:pStyle w:val="HeavyText"/>
        <w:keepNext/>
        <w:numPr>
          <w:ilvl w:val="0"/>
          <w:numId w:val="40"/>
        </w:numPr>
        <w:spacing w:after="180" w:line="276" w:lineRule="auto"/>
        <w:ind w:left="567" w:hanging="567"/>
        <w:rPr>
          <w:rFonts w:ascii="Arial" w:hAnsi="Arial" w:cs="Arial"/>
        </w:rPr>
      </w:pPr>
      <w:r w:rsidRPr="008E7D34">
        <w:rPr>
          <w:rFonts w:ascii="Arial" w:hAnsi="Arial" w:cs="Arial"/>
        </w:rPr>
        <w:t>Insurances</w:t>
      </w:r>
    </w:p>
    <w:tbl>
      <w:tblPr>
        <w:tblStyle w:val="PlainTable1"/>
        <w:tblW w:w="5000" w:type="pct"/>
        <w:tblLook w:val="0600" w:firstRow="0" w:lastRow="0" w:firstColumn="0" w:lastColumn="0" w:noHBand="1" w:noVBand="1"/>
      </w:tblPr>
      <w:tblGrid>
        <w:gridCol w:w="7969"/>
        <w:gridCol w:w="1660"/>
      </w:tblGrid>
      <w:tr w:rsidR="00A427F6" w:rsidRPr="008E7D34" w14:paraId="38F6F7ED" w14:textId="77777777" w:rsidTr="00410208">
        <w:tc>
          <w:tcPr>
            <w:tcW w:w="4138" w:type="pct"/>
          </w:tcPr>
          <w:p w14:paraId="177F0CBB" w14:textId="6F83E717" w:rsidR="00A427F6" w:rsidRPr="008E7D34" w:rsidRDefault="00A427F6" w:rsidP="00A27B98">
            <w:pPr>
              <w:rPr>
                <w:rFonts w:ascii="Arial" w:hAnsi="Arial" w:cs="Arial"/>
              </w:rPr>
            </w:pPr>
            <w:r w:rsidRPr="008E7D34">
              <w:rPr>
                <w:rFonts w:ascii="Arial" w:hAnsi="Arial" w:cs="Arial"/>
              </w:rPr>
              <w:t xml:space="preserve">The </w:t>
            </w:r>
            <w:r w:rsidR="00920B43">
              <w:rPr>
                <w:rFonts w:ascii="Arial" w:hAnsi="Arial" w:cs="Arial"/>
              </w:rPr>
              <w:t>Tenderer</w:t>
            </w:r>
            <w:r w:rsidRPr="008E7D34">
              <w:rPr>
                <w:rFonts w:ascii="Arial" w:hAnsi="Arial" w:cs="Arial"/>
              </w:rPr>
              <w:t xml:space="preserve"> has a minimum public liability insurance cover of $10,000,000 for any one occurrence.</w:t>
            </w:r>
          </w:p>
        </w:tc>
        <w:tc>
          <w:tcPr>
            <w:tcW w:w="862" w:type="pct"/>
            <w:shd w:val="clear" w:color="auto" w:fill="F2F2F2" w:themeFill="background1" w:themeFillShade="F2"/>
          </w:tcPr>
          <w:p w14:paraId="001822AD"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r w:rsidR="00A427F6" w:rsidRPr="008E7D34" w14:paraId="357B1945" w14:textId="77777777" w:rsidTr="00410208">
        <w:tc>
          <w:tcPr>
            <w:tcW w:w="4138" w:type="pct"/>
          </w:tcPr>
          <w:p w14:paraId="759217F6" w14:textId="2793A62F" w:rsidR="00A427F6" w:rsidRPr="008E7D34" w:rsidRDefault="00A427F6" w:rsidP="00A27B98">
            <w:pPr>
              <w:rPr>
                <w:rFonts w:ascii="Arial" w:hAnsi="Arial" w:cs="Arial"/>
              </w:rPr>
            </w:pPr>
            <w:r w:rsidRPr="008E7D34">
              <w:rPr>
                <w:rFonts w:ascii="Arial" w:hAnsi="Arial" w:cs="Arial"/>
              </w:rPr>
              <w:t xml:space="preserve">The </w:t>
            </w:r>
            <w:r w:rsidR="00920B43">
              <w:rPr>
                <w:rFonts w:ascii="Arial" w:hAnsi="Arial" w:cs="Arial"/>
              </w:rPr>
              <w:t>Tenderer</w:t>
            </w:r>
            <w:r w:rsidRPr="008E7D34">
              <w:rPr>
                <w:rFonts w:ascii="Arial" w:hAnsi="Arial" w:cs="Arial"/>
              </w:rPr>
              <w:t xml:space="preserve"> has a minimum professional indemnity insurance cover of $2,000,000 for any one occurrence.</w:t>
            </w:r>
          </w:p>
        </w:tc>
        <w:tc>
          <w:tcPr>
            <w:tcW w:w="862" w:type="pct"/>
            <w:shd w:val="clear" w:color="auto" w:fill="F2F2F2" w:themeFill="background1" w:themeFillShade="F2"/>
          </w:tcPr>
          <w:p w14:paraId="00AE302F"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bl>
    <w:p w14:paraId="4E854DA0" w14:textId="77777777" w:rsidR="00A427F6" w:rsidRPr="008E7D34" w:rsidRDefault="00A427F6" w:rsidP="00A427F6">
      <w:pPr>
        <w:rPr>
          <w:rFonts w:ascii="Arial" w:hAnsi="Arial" w:cs="Arial"/>
        </w:rPr>
      </w:pPr>
    </w:p>
    <w:p w14:paraId="6AFFC518" w14:textId="58F89399" w:rsidR="00A427F6" w:rsidRPr="008E7D34" w:rsidRDefault="00A427F6" w:rsidP="00A427F6">
      <w:pPr>
        <w:rPr>
          <w:rFonts w:ascii="Arial" w:hAnsi="Arial" w:cs="Arial"/>
        </w:rPr>
      </w:pPr>
      <w:r w:rsidRPr="008E7D34">
        <w:rPr>
          <w:rFonts w:ascii="Arial" w:hAnsi="Arial" w:cs="Arial"/>
        </w:rPr>
        <w:t xml:space="preserve">Note: A </w:t>
      </w:r>
      <w:r w:rsidR="00920B43">
        <w:rPr>
          <w:rFonts w:ascii="Arial" w:hAnsi="Arial" w:cs="Arial"/>
        </w:rPr>
        <w:t>Tenderer</w:t>
      </w:r>
      <w:r w:rsidRPr="008E7D34">
        <w:rPr>
          <w:rFonts w:ascii="Arial" w:hAnsi="Arial" w:cs="Arial"/>
        </w:rPr>
        <w:t xml:space="preserve"> may answer Yes to the Insurances Criteria above if it </w:t>
      </w:r>
      <w:r w:rsidR="008E341F" w:rsidRPr="008E7D34">
        <w:rPr>
          <w:rFonts w:ascii="Arial" w:hAnsi="Arial" w:cs="Arial"/>
        </w:rPr>
        <w:t>can provide verification</w:t>
      </w:r>
      <w:r w:rsidRPr="008E7D34">
        <w:rPr>
          <w:rFonts w:ascii="Arial" w:hAnsi="Arial" w:cs="Arial"/>
        </w:rPr>
        <w:t xml:space="preserve"> should the </w:t>
      </w:r>
      <w:r w:rsidR="00920B43">
        <w:rPr>
          <w:rFonts w:ascii="Arial" w:hAnsi="Arial" w:cs="Arial"/>
        </w:rPr>
        <w:t>Tenderer</w:t>
      </w:r>
      <w:r w:rsidRPr="008E7D34">
        <w:rPr>
          <w:rFonts w:ascii="Arial" w:hAnsi="Arial" w:cs="Arial"/>
        </w:rPr>
        <w:t xml:space="preserve"> be successfully appointed </w:t>
      </w:r>
      <w:r w:rsidR="008E341F" w:rsidRPr="008E7D34">
        <w:rPr>
          <w:rFonts w:ascii="Arial" w:hAnsi="Arial" w:cs="Arial"/>
        </w:rPr>
        <w:t>to deliver</w:t>
      </w:r>
      <w:r w:rsidRPr="008E7D34">
        <w:rPr>
          <w:rFonts w:ascii="Arial" w:hAnsi="Arial" w:cs="Arial"/>
        </w:rPr>
        <w:t xml:space="preserve"> the </w:t>
      </w:r>
      <w:r w:rsidR="00920B43" w:rsidRPr="00920B43">
        <w:rPr>
          <w:rFonts w:ascii="Arial" w:hAnsi="Arial" w:cs="Arial"/>
        </w:rPr>
        <w:t>works</w:t>
      </w:r>
      <w:r w:rsidRPr="008E7D34">
        <w:rPr>
          <w:rFonts w:ascii="Arial" w:hAnsi="Arial" w:cs="Arial"/>
        </w:rPr>
        <w:t>, it will on its appointment acquire the appropriate minimum insurance cover levels and provide evidence to AESA upon request.</w:t>
      </w:r>
    </w:p>
    <w:p w14:paraId="71391EFB"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3766675D" w14:textId="77777777" w:rsidR="00A427F6" w:rsidRPr="008E7D34" w:rsidRDefault="00A427F6" w:rsidP="00A427F6">
      <w:pPr>
        <w:pStyle w:val="CoreTitle"/>
        <w:rPr>
          <w:rFonts w:ascii="Arial" w:hAnsi="Arial"/>
          <w:lang w:val="en-AU"/>
        </w:rPr>
      </w:pPr>
      <w:r w:rsidRPr="008E7D34">
        <w:rPr>
          <w:rFonts w:ascii="Arial" w:hAnsi="Arial"/>
          <w:lang w:val="en-AU"/>
        </w:rPr>
        <w:lastRenderedPageBreak/>
        <w:t>Schedule 5. Skills and Experience</w:t>
      </w:r>
    </w:p>
    <w:tbl>
      <w:tblPr>
        <w:tblStyle w:val="PlainTable1"/>
        <w:tblW w:w="5000" w:type="pct"/>
        <w:tblLook w:val="0620" w:firstRow="1" w:lastRow="0" w:firstColumn="0" w:lastColumn="0" w:noHBand="1" w:noVBand="1"/>
      </w:tblPr>
      <w:tblGrid>
        <w:gridCol w:w="9629"/>
      </w:tblGrid>
      <w:tr w:rsidR="00A427F6" w:rsidRPr="008E7D34" w14:paraId="0D356298" w14:textId="77777777" w:rsidTr="00A27B98">
        <w:trPr>
          <w:cnfStyle w:val="100000000000" w:firstRow="1" w:lastRow="0" w:firstColumn="0" w:lastColumn="0" w:oddVBand="0" w:evenVBand="0" w:oddHBand="0" w:evenHBand="0" w:firstRowFirstColumn="0" w:firstRowLastColumn="0" w:lastRowFirstColumn="0" w:lastRowLastColumn="0"/>
          <w:trHeight w:val="70"/>
        </w:trPr>
        <w:tc>
          <w:tcPr>
            <w:tcW w:w="5000" w:type="pct"/>
          </w:tcPr>
          <w:p w14:paraId="5F52F95E" w14:textId="35D7C5F0" w:rsidR="00A427F6" w:rsidRPr="008E7D34" w:rsidRDefault="00A427F6" w:rsidP="00A27B98">
            <w:pPr>
              <w:rPr>
                <w:rFonts w:ascii="Arial" w:hAnsi="Arial" w:cs="Arial"/>
                <w:b w:val="0"/>
                <w:bCs w:val="0"/>
              </w:rPr>
            </w:pPr>
            <w:r w:rsidRPr="008E7D34">
              <w:rPr>
                <w:rFonts w:ascii="Arial" w:hAnsi="Arial" w:cs="Arial"/>
                <w:b w:val="0"/>
                <w:bCs w:val="0"/>
              </w:rPr>
              <w:t xml:space="preserve">Please provide details of the skills and experience relevant to the provision of the </w:t>
            </w:r>
            <w:r w:rsidR="00920B43" w:rsidRPr="00920B43">
              <w:rPr>
                <w:rFonts w:ascii="Arial" w:hAnsi="Arial" w:cs="Arial"/>
                <w:b w:val="0"/>
                <w:bCs w:val="0"/>
              </w:rPr>
              <w:t>works</w:t>
            </w:r>
            <w:r w:rsidRPr="008E7D34">
              <w:rPr>
                <w:rFonts w:ascii="Arial" w:hAnsi="Arial" w:cs="Arial"/>
                <w:b w:val="0"/>
                <w:bCs w:val="0"/>
              </w:rPr>
              <w:t xml:space="preserve"> to conduct the National Qualifiers (maximum of 2 pages).</w:t>
            </w:r>
          </w:p>
        </w:tc>
      </w:tr>
      <w:tr w:rsidR="00A427F6" w:rsidRPr="008E7D34" w14:paraId="21456405" w14:textId="77777777" w:rsidTr="00917781">
        <w:trPr>
          <w:trHeight w:val="11314"/>
        </w:trPr>
        <w:tc>
          <w:tcPr>
            <w:tcW w:w="5000" w:type="pct"/>
            <w:shd w:val="clear" w:color="auto" w:fill="F2F2F2" w:themeFill="background1" w:themeFillShade="F2"/>
          </w:tcPr>
          <w:p w14:paraId="541413B8" w14:textId="77777777" w:rsidR="00A427F6" w:rsidRPr="008E7D34" w:rsidRDefault="00A427F6" w:rsidP="00A27B98">
            <w:pPr>
              <w:rPr>
                <w:rFonts w:ascii="Arial" w:hAnsi="Arial" w:cs="Arial"/>
              </w:rPr>
            </w:pPr>
          </w:p>
        </w:tc>
      </w:tr>
    </w:tbl>
    <w:p w14:paraId="6692A070"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2221E24C" w14:textId="77777777" w:rsidR="00A427F6" w:rsidRPr="008E7D34" w:rsidRDefault="00A427F6" w:rsidP="00A427F6">
      <w:pPr>
        <w:pStyle w:val="CoreTitle"/>
        <w:rPr>
          <w:rFonts w:ascii="Arial" w:hAnsi="Arial"/>
          <w:lang w:val="en-AU"/>
        </w:rPr>
      </w:pPr>
      <w:r w:rsidRPr="008E7D34">
        <w:rPr>
          <w:rFonts w:ascii="Arial" w:hAnsi="Arial"/>
          <w:lang w:val="en-AU"/>
        </w:rPr>
        <w:lastRenderedPageBreak/>
        <w:t>Schedule 6. Relevant Project Experience</w:t>
      </w:r>
    </w:p>
    <w:tbl>
      <w:tblPr>
        <w:tblStyle w:val="PlainTable1"/>
        <w:tblW w:w="5000" w:type="pct"/>
        <w:tblLook w:val="0600" w:firstRow="0" w:lastRow="0" w:firstColumn="0" w:lastColumn="0" w:noHBand="1" w:noVBand="1"/>
      </w:tblPr>
      <w:tblGrid>
        <w:gridCol w:w="9629"/>
      </w:tblGrid>
      <w:tr w:rsidR="00A427F6" w:rsidRPr="008E7D34" w14:paraId="47EAFF17" w14:textId="77777777" w:rsidTr="00A27B98">
        <w:trPr>
          <w:trHeight w:val="70"/>
        </w:trPr>
        <w:tc>
          <w:tcPr>
            <w:tcW w:w="5000" w:type="pct"/>
          </w:tcPr>
          <w:p w14:paraId="794C5582" w14:textId="77777777" w:rsidR="00A427F6" w:rsidRPr="008E7D34" w:rsidRDefault="00A427F6" w:rsidP="00A27B98">
            <w:pPr>
              <w:rPr>
                <w:rFonts w:ascii="Arial" w:hAnsi="Arial" w:cs="Arial"/>
              </w:rPr>
            </w:pPr>
            <w:r w:rsidRPr="008E7D34">
              <w:rPr>
                <w:rFonts w:ascii="Arial" w:hAnsi="Arial" w:cs="Arial"/>
              </w:rPr>
              <w:t>Please provide details of relevant and demonstrated project experience, including examples of previous projects and evidence of their outcomes (maximum of 2 pages).</w:t>
            </w:r>
          </w:p>
          <w:p w14:paraId="00795637" w14:textId="77777777" w:rsidR="00A427F6" w:rsidRPr="008E7D34" w:rsidRDefault="00A427F6" w:rsidP="00A27B98">
            <w:pPr>
              <w:rPr>
                <w:rFonts w:ascii="Arial" w:hAnsi="Arial" w:cs="Arial"/>
              </w:rPr>
            </w:pPr>
            <w:r w:rsidRPr="008E7D34">
              <w:rPr>
                <w:rFonts w:ascii="Arial" w:hAnsi="Arial" w:cs="Arial"/>
              </w:rPr>
              <w:t>In providing project experience consider:</w:t>
            </w:r>
          </w:p>
          <w:p w14:paraId="49ED245E" w14:textId="25E9F0FA" w:rsidR="00A427F6" w:rsidRPr="008E7D34" w:rsidRDefault="00A427F6" w:rsidP="00A427F6">
            <w:pPr>
              <w:pStyle w:val="ListParagraph"/>
              <w:numPr>
                <w:ilvl w:val="0"/>
                <w:numId w:val="17"/>
              </w:numPr>
              <w:spacing w:after="180" w:line="276" w:lineRule="auto"/>
              <w:contextualSpacing/>
              <w:jc w:val="both"/>
              <w:rPr>
                <w:rFonts w:ascii="Arial" w:hAnsi="Arial" w:cs="Arial"/>
              </w:rPr>
            </w:pPr>
            <w:r w:rsidRPr="008E7D34">
              <w:rPr>
                <w:rFonts w:ascii="Arial" w:hAnsi="Arial" w:cs="Arial"/>
              </w:rPr>
              <w:t xml:space="preserve">Relevance to the provision of </w:t>
            </w:r>
            <w:r w:rsidR="00920B43">
              <w:rPr>
                <w:rFonts w:ascii="Arial" w:hAnsi="Arial" w:cs="Arial"/>
              </w:rPr>
              <w:t>works</w:t>
            </w:r>
            <w:r w:rsidR="00920B43" w:rsidRPr="008E7D34">
              <w:rPr>
                <w:rFonts w:ascii="Arial" w:hAnsi="Arial" w:cs="Arial"/>
              </w:rPr>
              <w:t xml:space="preserve"> </w:t>
            </w:r>
            <w:r w:rsidRPr="008E7D34">
              <w:rPr>
                <w:rFonts w:ascii="Arial" w:hAnsi="Arial" w:cs="Arial"/>
              </w:rPr>
              <w:t>required to conduct the National Qualifiers</w:t>
            </w:r>
          </w:p>
          <w:p w14:paraId="29990052" w14:textId="77777777" w:rsidR="00A427F6" w:rsidRPr="008E7D34" w:rsidRDefault="00A427F6" w:rsidP="00A427F6">
            <w:pPr>
              <w:pStyle w:val="ListParagraph"/>
              <w:numPr>
                <w:ilvl w:val="0"/>
                <w:numId w:val="17"/>
              </w:numPr>
              <w:spacing w:after="180" w:line="276" w:lineRule="auto"/>
              <w:contextualSpacing/>
              <w:jc w:val="both"/>
              <w:rPr>
                <w:rFonts w:ascii="Arial" w:hAnsi="Arial" w:cs="Arial"/>
              </w:rPr>
            </w:pPr>
            <w:r w:rsidRPr="008E7D34">
              <w:rPr>
                <w:rFonts w:ascii="Arial" w:hAnsi="Arial" w:cs="Arial"/>
              </w:rPr>
              <w:t>Financial outcomes (if applicable)</w:t>
            </w:r>
          </w:p>
          <w:p w14:paraId="6DAE0461" w14:textId="77777777" w:rsidR="00A427F6" w:rsidRPr="008E7D34" w:rsidRDefault="00A427F6" w:rsidP="00A427F6">
            <w:pPr>
              <w:pStyle w:val="ListParagraph"/>
              <w:numPr>
                <w:ilvl w:val="0"/>
                <w:numId w:val="17"/>
              </w:numPr>
              <w:spacing w:after="180" w:line="276" w:lineRule="auto"/>
              <w:contextualSpacing/>
              <w:jc w:val="both"/>
              <w:rPr>
                <w:rFonts w:ascii="Arial" w:hAnsi="Arial" w:cs="Arial"/>
              </w:rPr>
            </w:pPr>
            <w:r w:rsidRPr="008E7D34">
              <w:rPr>
                <w:rFonts w:ascii="Arial" w:hAnsi="Arial" w:cs="Arial"/>
              </w:rPr>
              <w:t>Details of content strategy (if applicable)</w:t>
            </w:r>
          </w:p>
        </w:tc>
      </w:tr>
      <w:tr w:rsidR="00A427F6" w:rsidRPr="008E7D34" w14:paraId="10D0F111" w14:textId="77777777" w:rsidTr="00917781">
        <w:trPr>
          <w:trHeight w:val="9930"/>
        </w:trPr>
        <w:tc>
          <w:tcPr>
            <w:tcW w:w="5000" w:type="pct"/>
            <w:shd w:val="clear" w:color="auto" w:fill="F2F2F2" w:themeFill="background1" w:themeFillShade="F2"/>
          </w:tcPr>
          <w:p w14:paraId="1D48E6F4" w14:textId="77777777" w:rsidR="00A427F6" w:rsidRPr="008E7D34" w:rsidRDefault="00A427F6" w:rsidP="00A27B98">
            <w:pPr>
              <w:rPr>
                <w:rFonts w:ascii="Arial" w:hAnsi="Arial" w:cs="Arial"/>
              </w:rPr>
            </w:pPr>
          </w:p>
        </w:tc>
      </w:tr>
    </w:tbl>
    <w:p w14:paraId="3ABCC529" w14:textId="77777777" w:rsidR="00A427F6" w:rsidRPr="008E7D34" w:rsidRDefault="00A427F6" w:rsidP="00A427F6">
      <w:pPr>
        <w:rPr>
          <w:rFonts w:ascii="Arial" w:hAnsi="Arial" w:cs="Arial"/>
        </w:rPr>
      </w:pPr>
    </w:p>
    <w:p w14:paraId="76E48145" w14:textId="77777777" w:rsidR="00A427F6" w:rsidRPr="008E7D34" w:rsidRDefault="00A427F6" w:rsidP="00A427F6">
      <w:pPr>
        <w:pStyle w:val="CoreTitle"/>
        <w:rPr>
          <w:rFonts w:ascii="Arial" w:hAnsi="Arial"/>
          <w:lang w:val="en-AU"/>
        </w:rPr>
      </w:pPr>
      <w:r w:rsidRPr="008E7D34">
        <w:rPr>
          <w:rFonts w:ascii="Arial" w:hAnsi="Arial"/>
          <w:lang w:val="en-AU"/>
        </w:rPr>
        <w:br w:type="page"/>
      </w:r>
      <w:r w:rsidRPr="008E7D34">
        <w:rPr>
          <w:rFonts w:ascii="Arial" w:hAnsi="Arial"/>
          <w:lang w:val="en-AU"/>
        </w:rPr>
        <w:lastRenderedPageBreak/>
        <w:t>Schedule 7. Event Proposal</w:t>
      </w:r>
    </w:p>
    <w:p w14:paraId="374029EE" w14:textId="77777777" w:rsidR="00A427F6" w:rsidRPr="008E7D34" w:rsidRDefault="00A427F6" w:rsidP="00A427F6">
      <w:pPr>
        <w:rPr>
          <w:rFonts w:ascii="Arial" w:hAnsi="Arial" w:cs="Arial"/>
        </w:rPr>
      </w:pPr>
    </w:p>
    <w:p w14:paraId="33955EA9" w14:textId="77777777" w:rsidR="00A427F6" w:rsidRPr="008E7D34" w:rsidRDefault="00A427F6" w:rsidP="00A427F6">
      <w:pPr>
        <w:rPr>
          <w:rFonts w:ascii="Arial" w:hAnsi="Arial" w:cs="Arial"/>
        </w:rPr>
      </w:pPr>
      <w:r w:rsidRPr="008E7D34">
        <w:rPr>
          <w:rFonts w:ascii="Arial" w:hAnsi="Arial" w:cs="Arial"/>
        </w:rPr>
        <w:t>Please outline your proposal, addressing the following questions in this form. If you wish to provide additional or supporting information, please do so separately as an addendum to this form.</w:t>
      </w:r>
    </w:p>
    <w:p w14:paraId="045D5303" w14:textId="52EA3ED8" w:rsidR="00A427F6" w:rsidRPr="008E7D34" w:rsidRDefault="00A427F6" w:rsidP="00A427F6">
      <w:pPr>
        <w:pStyle w:val="HeavyText"/>
        <w:rPr>
          <w:rFonts w:ascii="Arial" w:hAnsi="Arial" w:cs="Arial"/>
        </w:rPr>
      </w:pPr>
      <w:r w:rsidRPr="008E7D34">
        <w:rPr>
          <w:rFonts w:ascii="Arial" w:hAnsi="Arial" w:cs="Arial"/>
        </w:rPr>
        <w:br/>
        <w:t xml:space="preserve">Confirm your ability to meet the Scope of </w:t>
      </w:r>
      <w:r w:rsidR="00920B43">
        <w:rPr>
          <w:rFonts w:ascii="Arial" w:hAnsi="Arial" w:cs="Arial"/>
        </w:rPr>
        <w:t>Works</w:t>
      </w:r>
    </w:p>
    <w:tbl>
      <w:tblPr>
        <w:tblStyle w:val="PlainTable1"/>
        <w:tblW w:w="5000" w:type="pct"/>
        <w:tblLook w:val="0600" w:firstRow="0" w:lastRow="0" w:firstColumn="0" w:lastColumn="0" w:noHBand="1" w:noVBand="1"/>
      </w:tblPr>
      <w:tblGrid>
        <w:gridCol w:w="7969"/>
        <w:gridCol w:w="1660"/>
      </w:tblGrid>
      <w:tr w:rsidR="00A427F6" w:rsidRPr="008E7D34" w14:paraId="4E9FE093" w14:textId="77777777" w:rsidTr="00410208">
        <w:tc>
          <w:tcPr>
            <w:tcW w:w="4138" w:type="pct"/>
          </w:tcPr>
          <w:p w14:paraId="0B4656DC" w14:textId="3BAA1438" w:rsidR="00A427F6" w:rsidRPr="008E7D34" w:rsidRDefault="00A427F6" w:rsidP="00A27B98">
            <w:pPr>
              <w:rPr>
                <w:rFonts w:ascii="Arial" w:hAnsi="Arial" w:cs="Arial"/>
              </w:rPr>
            </w:pPr>
            <w:r w:rsidRPr="008E7D34">
              <w:rPr>
                <w:rFonts w:ascii="Arial" w:hAnsi="Arial" w:cs="Arial"/>
              </w:rPr>
              <w:t xml:space="preserve">Please confirm your organisation is willing to, and capable of providing </w:t>
            </w:r>
            <w:r w:rsidR="00920B43" w:rsidRPr="00920B43">
              <w:rPr>
                <w:rFonts w:ascii="Arial" w:hAnsi="Arial" w:cs="Arial"/>
              </w:rPr>
              <w:t>works</w:t>
            </w:r>
            <w:r w:rsidRPr="008E7D34">
              <w:rPr>
                <w:rFonts w:ascii="Arial" w:hAnsi="Arial" w:cs="Arial"/>
              </w:rPr>
              <w:t xml:space="preserve"> as per Part B – Scope of </w:t>
            </w:r>
            <w:r w:rsidR="00920B43">
              <w:rPr>
                <w:rFonts w:ascii="Arial" w:hAnsi="Arial" w:cs="Arial"/>
              </w:rPr>
              <w:t>Works</w:t>
            </w:r>
            <w:r w:rsidR="00920B43" w:rsidRPr="008E7D34">
              <w:rPr>
                <w:rFonts w:ascii="Arial" w:hAnsi="Arial" w:cs="Arial"/>
              </w:rPr>
              <w:t xml:space="preserve"> </w:t>
            </w:r>
            <w:r w:rsidRPr="008E7D34">
              <w:rPr>
                <w:rFonts w:ascii="Arial" w:hAnsi="Arial" w:cs="Arial"/>
              </w:rPr>
              <w:t>of this RFP.</w:t>
            </w:r>
          </w:p>
          <w:p w14:paraId="247EF550" w14:textId="7E6B65F3" w:rsidR="00A427F6" w:rsidRPr="008E7D34" w:rsidRDefault="00A427F6" w:rsidP="00A27B98">
            <w:pPr>
              <w:rPr>
                <w:rFonts w:ascii="Arial" w:hAnsi="Arial" w:cs="Arial"/>
              </w:rPr>
            </w:pPr>
            <w:r w:rsidRPr="008E7D34">
              <w:rPr>
                <w:rFonts w:ascii="Arial" w:hAnsi="Arial" w:cs="Arial"/>
              </w:rPr>
              <w:t xml:space="preserve">(Note: </w:t>
            </w:r>
            <w:r w:rsidR="00920B43">
              <w:rPr>
                <w:rFonts w:ascii="Arial" w:hAnsi="Arial" w:cs="Arial"/>
              </w:rPr>
              <w:t>Tenderer</w:t>
            </w:r>
            <w:r w:rsidRPr="008E7D34">
              <w:rPr>
                <w:rFonts w:ascii="Arial" w:hAnsi="Arial" w:cs="Arial"/>
              </w:rPr>
              <w:t xml:space="preserve">s may submit an alternative proposal of </w:t>
            </w:r>
            <w:r w:rsidR="00920B43">
              <w:rPr>
                <w:rFonts w:ascii="Arial" w:hAnsi="Arial" w:cs="Arial"/>
              </w:rPr>
              <w:t>works</w:t>
            </w:r>
            <w:r w:rsidRPr="008E7D34">
              <w:rPr>
                <w:rFonts w:ascii="Arial" w:hAnsi="Arial" w:cs="Arial"/>
              </w:rPr>
              <w:t>, in addition to a complying proposal)</w:t>
            </w:r>
          </w:p>
        </w:tc>
        <w:tc>
          <w:tcPr>
            <w:tcW w:w="862" w:type="pct"/>
            <w:shd w:val="clear" w:color="auto" w:fill="F2F2F2" w:themeFill="background1" w:themeFillShade="F2"/>
          </w:tcPr>
          <w:p w14:paraId="3595CB2A"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bl>
    <w:p w14:paraId="1F0927EB" w14:textId="77777777" w:rsidR="00410208" w:rsidRPr="008E7D34" w:rsidRDefault="00410208" w:rsidP="00410208">
      <w:pPr>
        <w:rPr>
          <w:rFonts w:ascii="Arial" w:hAnsi="Arial" w:cs="Arial"/>
        </w:rPr>
      </w:pPr>
    </w:p>
    <w:p w14:paraId="3D4D33BE" w14:textId="77777777" w:rsidR="00410208" w:rsidRPr="008E7D34" w:rsidRDefault="00410208" w:rsidP="00410208">
      <w:pPr>
        <w:pStyle w:val="HeavyText"/>
        <w:rPr>
          <w:rFonts w:ascii="Arial" w:hAnsi="Arial" w:cs="Arial"/>
        </w:rPr>
      </w:pPr>
      <w:r w:rsidRPr="008E7D34">
        <w:rPr>
          <w:rFonts w:ascii="Arial" w:hAnsi="Arial" w:cs="Arial"/>
        </w:rPr>
        <w:t>Confirm the optional game titles you propose to host and deliver</w:t>
      </w:r>
    </w:p>
    <w:p w14:paraId="55C6E3E7" w14:textId="7BABB5B7" w:rsidR="00410208" w:rsidRPr="008E7D34" w:rsidRDefault="00410208" w:rsidP="00410208">
      <w:pPr>
        <w:rPr>
          <w:rFonts w:ascii="Arial" w:hAnsi="Arial" w:cs="Arial"/>
        </w:rPr>
      </w:pPr>
      <w:r w:rsidRPr="008E7D34">
        <w:rPr>
          <w:rFonts w:ascii="Arial" w:hAnsi="Arial" w:cs="Arial"/>
        </w:rPr>
        <w:t xml:space="preserve">See Part B – Scope of </w:t>
      </w:r>
      <w:r w:rsidR="00920B43">
        <w:rPr>
          <w:rFonts w:ascii="Arial" w:hAnsi="Arial" w:cs="Arial"/>
        </w:rPr>
        <w:t>Works</w:t>
      </w:r>
      <w:r w:rsidRPr="008E7D34">
        <w:rPr>
          <w:rFonts w:ascii="Arial" w:hAnsi="Arial" w:cs="Arial"/>
        </w:rPr>
        <w:t>, item 1, for a full list of required and optional event game titles.</w:t>
      </w:r>
    </w:p>
    <w:tbl>
      <w:tblPr>
        <w:tblStyle w:val="TableGridLight"/>
        <w:tblW w:w="5000" w:type="pct"/>
        <w:tblLook w:val="04A0" w:firstRow="1" w:lastRow="0" w:firstColumn="1" w:lastColumn="0" w:noHBand="0" w:noVBand="1"/>
      </w:tblPr>
      <w:tblGrid>
        <w:gridCol w:w="2161"/>
        <w:gridCol w:w="1945"/>
        <w:gridCol w:w="1985"/>
        <w:gridCol w:w="1984"/>
        <w:gridCol w:w="1554"/>
      </w:tblGrid>
      <w:tr w:rsidR="00917781" w:rsidRPr="008E7D34" w14:paraId="5E2FC33B" w14:textId="77777777" w:rsidTr="00917781">
        <w:tc>
          <w:tcPr>
            <w:tcW w:w="1122" w:type="pct"/>
            <w:vAlign w:val="bottom"/>
          </w:tcPr>
          <w:p w14:paraId="4A21F3A1" w14:textId="0963CCA5" w:rsidR="00917781" w:rsidRPr="008E7D34" w:rsidRDefault="00917781" w:rsidP="00917781">
            <w:pPr>
              <w:rPr>
                <w:rFonts w:ascii="Arial" w:hAnsi="Arial" w:cs="Arial"/>
                <w:b/>
                <w:bCs/>
              </w:rPr>
            </w:pPr>
            <w:r w:rsidRPr="008E7D34">
              <w:rPr>
                <w:rFonts w:ascii="Arial" w:hAnsi="Arial" w:cs="Arial"/>
                <w:b/>
                <w:bCs/>
              </w:rPr>
              <w:t>Game title</w:t>
            </w:r>
          </w:p>
        </w:tc>
        <w:tc>
          <w:tcPr>
            <w:tcW w:w="1010" w:type="pct"/>
            <w:vAlign w:val="bottom"/>
          </w:tcPr>
          <w:p w14:paraId="138C31BF" w14:textId="46144877" w:rsidR="00917781" w:rsidRPr="008E7D34" w:rsidRDefault="00917781" w:rsidP="00917781">
            <w:pPr>
              <w:rPr>
                <w:rFonts w:ascii="Arial" w:hAnsi="Arial" w:cs="Arial"/>
                <w:b/>
                <w:bCs/>
              </w:rPr>
            </w:pPr>
            <w:r>
              <w:rPr>
                <w:rFonts w:ascii="Arial" w:hAnsi="Arial" w:cs="Arial"/>
                <w:b/>
                <w:bCs/>
              </w:rPr>
              <w:t>Event track</w:t>
            </w:r>
          </w:p>
        </w:tc>
        <w:tc>
          <w:tcPr>
            <w:tcW w:w="1031" w:type="pct"/>
            <w:vAlign w:val="bottom"/>
          </w:tcPr>
          <w:p w14:paraId="045D2017" w14:textId="3C90E4B3" w:rsidR="00917781" w:rsidRPr="008E7D34" w:rsidRDefault="00917781" w:rsidP="00917781">
            <w:pPr>
              <w:rPr>
                <w:rFonts w:ascii="Arial" w:hAnsi="Arial" w:cs="Arial"/>
                <w:b/>
                <w:bCs/>
              </w:rPr>
            </w:pPr>
            <w:r w:rsidRPr="008E7D34">
              <w:rPr>
                <w:rFonts w:ascii="Arial" w:hAnsi="Arial" w:cs="Arial"/>
                <w:b/>
                <w:bCs/>
              </w:rPr>
              <w:t>Min no. of athletes</w:t>
            </w:r>
          </w:p>
        </w:tc>
        <w:tc>
          <w:tcPr>
            <w:tcW w:w="1030" w:type="pct"/>
            <w:vAlign w:val="bottom"/>
          </w:tcPr>
          <w:p w14:paraId="03A4D293" w14:textId="7E05B884" w:rsidR="00917781" w:rsidRPr="008E7D34" w:rsidRDefault="00917781" w:rsidP="00917781">
            <w:pPr>
              <w:rPr>
                <w:rFonts w:ascii="Arial" w:hAnsi="Arial" w:cs="Arial"/>
                <w:b/>
                <w:bCs/>
              </w:rPr>
            </w:pPr>
            <w:r w:rsidRPr="008E7D34">
              <w:rPr>
                <w:rFonts w:ascii="Arial" w:hAnsi="Arial" w:cs="Arial"/>
                <w:b/>
                <w:bCs/>
              </w:rPr>
              <w:t>Platform</w:t>
            </w:r>
          </w:p>
        </w:tc>
        <w:tc>
          <w:tcPr>
            <w:tcW w:w="807" w:type="pct"/>
            <w:shd w:val="clear" w:color="auto" w:fill="F2F2F2" w:themeFill="background1" w:themeFillShade="F2"/>
            <w:vAlign w:val="bottom"/>
          </w:tcPr>
          <w:p w14:paraId="55EF7386" w14:textId="77777777" w:rsidR="00917781" w:rsidRPr="008E7D34" w:rsidRDefault="00917781" w:rsidP="00917781">
            <w:pPr>
              <w:jc w:val="center"/>
              <w:rPr>
                <w:rFonts w:ascii="Arial" w:hAnsi="Arial" w:cs="Arial"/>
                <w:b/>
                <w:bCs/>
              </w:rPr>
            </w:pPr>
            <w:r w:rsidRPr="008E7D34">
              <w:rPr>
                <w:rFonts w:ascii="Arial" w:hAnsi="Arial" w:cs="Arial"/>
                <w:b/>
                <w:bCs/>
              </w:rPr>
              <w:t>Please select</w:t>
            </w:r>
          </w:p>
        </w:tc>
      </w:tr>
      <w:tr w:rsidR="00917781" w:rsidRPr="008E7D34" w14:paraId="0492B93F" w14:textId="77777777" w:rsidTr="00917781">
        <w:tc>
          <w:tcPr>
            <w:tcW w:w="1122" w:type="pct"/>
          </w:tcPr>
          <w:p w14:paraId="69618952" w14:textId="45EFDC7D" w:rsidR="00917781" w:rsidRPr="008E7D34" w:rsidRDefault="00917781" w:rsidP="00917781">
            <w:pPr>
              <w:rPr>
                <w:rFonts w:ascii="Arial" w:hAnsi="Arial" w:cs="Arial"/>
              </w:rPr>
            </w:pPr>
            <w:r w:rsidRPr="008E7D34">
              <w:rPr>
                <w:rFonts w:ascii="Arial" w:hAnsi="Arial" w:cs="Arial"/>
              </w:rPr>
              <w:t>Counter-Strike: GO</w:t>
            </w:r>
          </w:p>
        </w:tc>
        <w:tc>
          <w:tcPr>
            <w:tcW w:w="1010" w:type="pct"/>
          </w:tcPr>
          <w:p w14:paraId="5DDDF54A" w14:textId="4989D91E"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w:t>
            </w:r>
            <w:proofErr w:type="spellStart"/>
            <w:r>
              <w:rPr>
                <w:rFonts w:ascii="Arial" w:hAnsi="Arial" w:cs="Arial"/>
              </w:rPr>
              <w:t>Womens</w:t>
            </w:r>
            <w:proofErr w:type="spellEnd"/>
          </w:p>
        </w:tc>
        <w:tc>
          <w:tcPr>
            <w:tcW w:w="1031" w:type="pct"/>
          </w:tcPr>
          <w:p w14:paraId="2718044E" w14:textId="6EFEC5EC" w:rsidR="00917781" w:rsidRPr="008E7D34" w:rsidRDefault="00917781" w:rsidP="00917781">
            <w:pPr>
              <w:rPr>
                <w:rFonts w:ascii="Arial" w:hAnsi="Arial" w:cs="Arial"/>
              </w:rPr>
            </w:pPr>
            <w:r w:rsidRPr="008E7D34">
              <w:rPr>
                <w:rFonts w:ascii="Arial" w:hAnsi="Arial" w:cs="Arial"/>
              </w:rPr>
              <w:t>5</w:t>
            </w:r>
          </w:p>
        </w:tc>
        <w:tc>
          <w:tcPr>
            <w:tcW w:w="1030" w:type="pct"/>
          </w:tcPr>
          <w:p w14:paraId="5F69F7CE" w14:textId="5F6C7D24" w:rsidR="00917781" w:rsidRPr="008E7D34" w:rsidRDefault="00917781" w:rsidP="00917781">
            <w:pPr>
              <w:rPr>
                <w:rFonts w:ascii="Arial" w:hAnsi="Arial" w:cs="Arial"/>
              </w:rPr>
            </w:pPr>
            <w:r w:rsidRPr="008E7D34">
              <w:rPr>
                <w:rFonts w:ascii="Arial" w:hAnsi="Arial" w:cs="Arial"/>
              </w:rPr>
              <w:t>PC</w:t>
            </w:r>
          </w:p>
        </w:tc>
        <w:tc>
          <w:tcPr>
            <w:tcW w:w="807" w:type="pct"/>
            <w:shd w:val="clear" w:color="auto" w:fill="F2F2F2" w:themeFill="background1" w:themeFillShade="F2"/>
          </w:tcPr>
          <w:sdt>
            <w:sdtPr>
              <w:rPr>
                <w:rFonts w:ascii="Arial" w:hAnsi="Arial" w:cs="Arial"/>
              </w:rPr>
              <w:id w:val="-795221670"/>
              <w14:checkbox>
                <w14:checked w14:val="0"/>
                <w14:checkedState w14:val="2612" w14:font="MS Gothic"/>
                <w14:uncheckedState w14:val="2610" w14:font="MS Gothic"/>
              </w14:checkbox>
            </w:sdtPr>
            <w:sdtContent>
              <w:p w14:paraId="67E62E7F"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2D0CB4C6" w14:textId="77777777" w:rsidTr="00917781">
        <w:tc>
          <w:tcPr>
            <w:tcW w:w="1122" w:type="pct"/>
          </w:tcPr>
          <w:p w14:paraId="0BD96A13" w14:textId="6FAC3AD2" w:rsidR="00917781" w:rsidRPr="008E7D34" w:rsidRDefault="00917781" w:rsidP="00917781">
            <w:pPr>
              <w:rPr>
                <w:rFonts w:ascii="Arial" w:hAnsi="Arial" w:cs="Arial"/>
              </w:rPr>
            </w:pPr>
            <w:r w:rsidRPr="008E7D34">
              <w:rPr>
                <w:rFonts w:ascii="Arial" w:hAnsi="Arial" w:cs="Arial"/>
              </w:rPr>
              <w:t>Counter-Strike: GO</w:t>
            </w:r>
          </w:p>
        </w:tc>
        <w:tc>
          <w:tcPr>
            <w:tcW w:w="1010" w:type="pct"/>
          </w:tcPr>
          <w:p w14:paraId="2EC7199E" w14:textId="2F5F32BB"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272E9D83" w14:textId="503BF452" w:rsidR="00917781" w:rsidRPr="008E7D34" w:rsidRDefault="00917781" w:rsidP="00917781">
            <w:pPr>
              <w:rPr>
                <w:rFonts w:ascii="Arial" w:hAnsi="Arial" w:cs="Arial"/>
              </w:rPr>
            </w:pPr>
            <w:r w:rsidRPr="008E7D34">
              <w:rPr>
                <w:rFonts w:ascii="Arial" w:hAnsi="Arial" w:cs="Arial"/>
              </w:rPr>
              <w:t>5</w:t>
            </w:r>
          </w:p>
        </w:tc>
        <w:tc>
          <w:tcPr>
            <w:tcW w:w="1030" w:type="pct"/>
          </w:tcPr>
          <w:p w14:paraId="425D7FA2" w14:textId="7B00108E" w:rsidR="00917781" w:rsidRPr="008E7D34" w:rsidRDefault="00917781" w:rsidP="00917781">
            <w:pPr>
              <w:rPr>
                <w:rFonts w:ascii="Arial" w:hAnsi="Arial" w:cs="Arial"/>
              </w:rPr>
            </w:pPr>
            <w:r w:rsidRPr="008E7D34">
              <w:rPr>
                <w:rFonts w:ascii="Arial" w:hAnsi="Arial" w:cs="Arial"/>
              </w:rPr>
              <w:t>PC</w:t>
            </w:r>
          </w:p>
        </w:tc>
        <w:tc>
          <w:tcPr>
            <w:tcW w:w="807" w:type="pct"/>
            <w:shd w:val="clear" w:color="auto" w:fill="F2F2F2" w:themeFill="background1" w:themeFillShade="F2"/>
          </w:tcPr>
          <w:sdt>
            <w:sdtPr>
              <w:rPr>
                <w:rFonts w:ascii="Arial" w:hAnsi="Arial" w:cs="Arial"/>
              </w:rPr>
              <w:id w:val="1947427799"/>
              <w14:checkbox>
                <w14:checked w14:val="0"/>
                <w14:checkedState w14:val="2612" w14:font="MS Gothic"/>
                <w14:uncheckedState w14:val="2610" w14:font="MS Gothic"/>
              </w14:checkbox>
            </w:sdtPr>
            <w:sdtContent>
              <w:p w14:paraId="5E7E443D"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502CC58F" w14:textId="77777777" w:rsidTr="00917781">
        <w:tc>
          <w:tcPr>
            <w:tcW w:w="1122" w:type="pct"/>
          </w:tcPr>
          <w:p w14:paraId="5B7FD6E3" w14:textId="1C9AEB68" w:rsidR="00917781" w:rsidRPr="008E7D34" w:rsidRDefault="00917781" w:rsidP="00917781">
            <w:pPr>
              <w:rPr>
                <w:rFonts w:ascii="Arial" w:hAnsi="Arial" w:cs="Arial"/>
              </w:rPr>
            </w:pPr>
            <w:r w:rsidRPr="008E7D34">
              <w:rPr>
                <w:rFonts w:ascii="Arial" w:hAnsi="Arial" w:cs="Arial"/>
              </w:rPr>
              <w:t>Dota 2</w:t>
            </w:r>
          </w:p>
        </w:tc>
        <w:tc>
          <w:tcPr>
            <w:tcW w:w="1010" w:type="pct"/>
          </w:tcPr>
          <w:p w14:paraId="52639CD4" w14:textId="54B036FB"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52844D1A" w14:textId="5987A163" w:rsidR="00917781" w:rsidRPr="008E7D34" w:rsidRDefault="00917781" w:rsidP="00917781">
            <w:pPr>
              <w:rPr>
                <w:rFonts w:ascii="Arial" w:hAnsi="Arial" w:cs="Arial"/>
              </w:rPr>
            </w:pPr>
            <w:r w:rsidRPr="008E7D34">
              <w:rPr>
                <w:rFonts w:ascii="Arial" w:hAnsi="Arial" w:cs="Arial"/>
              </w:rPr>
              <w:t>5</w:t>
            </w:r>
          </w:p>
        </w:tc>
        <w:tc>
          <w:tcPr>
            <w:tcW w:w="1030" w:type="pct"/>
          </w:tcPr>
          <w:p w14:paraId="388EC15A" w14:textId="1D01A756" w:rsidR="00917781" w:rsidRPr="008E7D34" w:rsidRDefault="00917781" w:rsidP="00917781">
            <w:pPr>
              <w:rPr>
                <w:rFonts w:ascii="Arial" w:hAnsi="Arial" w:cs="Arial"/>
              </w:rPr>
            </w:pPr>
            <w:r w:rsidRPr="008E7D34">
              <w:rPr>
                <w:rFonts w:ascii="Arial" w:hAnsi="Arial" w:cs="Arial"/>
              </w:rPr>
              <w:t>PC</w:t>
            </w:r>
          </w:p>
        </w:tc>
        <w:tc>
          <w:tcPr>
            <w:tcW w:w="807" w:type="pct"/>
            <w:shd w:val="clear" w:color="auto" w:fill="F2F2F2" w:themeFill="background1" w:themeFillShade="F2"/>
          </w:tcPr>
          <w:sdt>
            <w:sdtPr>
              <w:rPr>
                <w:rFonts w:ascii="Arial" w:hAnsi="Arial" w:cs="Arial"/>
              </w:rPr>
              <w:id w:val="1043173928"/>
              <w14:checkbox>
                <w14:checked w14:val="0"/>
                <w14:checkedState w14:val="2612" w14:font="MS Gothic"/>
                <w14:uncheckedState w14:val="2610" w14:font="MS Gothic"/>
              </w14:checkbox>
            </w:sdtPr>
            <w:sdtContent>
              <w:p w14:paraId="26B02FF6"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29B73D86" w14:textId="77777777" w:rsidTr="00917781">
        <w:tc>
          <w:tcPr>
            <w:tcW w:w="1122" w:type="pct"/>
          </w:tcPr>
          <w:p w14:paraId="60A3ECF1" w14:textId="5B4893BC" w:rsidR="00917781" w:rsidRPr="008E7D34" w:rsidRDefault="00917781" w:rsidP="00917781">
            <w:pPr>
              <w:rPr>
                <w:rFonts w:ascii="Arial" w:hAnsi="Arial" w:cs="Arial"/>
              </w:rPr>
            </w:pPr>
            <w:r w:rsidRPr="008E7D34">
              <w:rPr>
                <w:rFonts w:ascii="Arial" w:hAnsi="Arial" w:cs="Arial"/>
              </w:rPr>
              <w:t>Tekken7</w:t>
            </w:r>
          </w:p>
        </w:tc>
        <w:tc>
          <w:tcPr>
            <w:tcW w:w="1010" w:type="pct"/>
          </w:tcPr>
          <w:p w14:paraId="0BC5CC45" w14:textId="7D262BF8"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3E3A2A10" w14:textId="750D714D" w:rsidR="00917781" w:rsidRPr="008E7D34" w:rsidRDefault="00917781" w:rsidP="00917781">
            <w:pPr>
              <w:rPr>
                <w:rFonts w:ascii="Arial" w:hAnsi="Arial" w:cs="Arial"/>
              </w:rPr>
            </w:pPr>
            <w:r w:rsidRPr="008E7D34">
              <w:rPr>
                <w:rFonts w:ascii="Arial" w:hAnsi="Arial" w:cs="Arial"/>
              </w:rPr>
              <w:t>1</w:t>
            </w:r>
          </w:p>
        </w:tc>
        <w:tc>
          <w:tcPr>
            <w:tcW w:w="1030" w:type="pct"/>
          </w:tcPr>
          <w:p w14:paraId="586C8E17" w14:textId="3871E22B" w:rsidR="00917781" w:rsidRPr="008E7D34" w:rsidRDefault="00917781" w:rsidP="00917781">
            <w:pPr>
              <w:rPr>
                <w:rFonts w:ascii="Arial" w:hAnsi="Arial" w:cs="Arial"/>
              </w:rPr>
            </w:pPr>
            <w:r w:rsidRPr="008E7D34">
              <w:rPr>
                <w:rFonts w:ascii="Arial" w:hAnsi="Arial" w:cs="Arial"/>
              </w:rPr>
              <w:t>PS5</w:t>
            </w:r>
          </w:p>
        </w:tc>
        <w:tc>
          <w:tcPr>
            <w:tcW w:w="807" w:type="pct"/>
            <w:shd w:val="clear" w:color="auto" w:fill="F2F2F2" w:themeFill="background1" w:themeFillShade="F2"/>
          </w:tcPr>
          <w:sdt>
            <w:sdtPr>
              <w:rPr>
                <w:rFonts w:ascii="Arial" w:hAnsi="Arial" w:cs="Arial"/>
              </w:rPr>
              <w:id w:val="269671152"/>
              <w14:checkbox>
                <w14:checked w14:val="0"/>
                <w14:checkedState w14:val="2612" w14:font="MS Gothic"/>
                <w14:uncheckedState w14:val="2610" w14:font="MS Gothic"/>
              </w14:checkbox>
            </w:sdtPr>
            <w:sdtContent>
              <w:p w14:paraId="5F004DD8"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67A9B45A" w14:textId="77777777" w:rsidTr="00917781">
        <w:tc>
          <w:tcPr>
            <w:tcW w:w="1122" w:type="pct"/>
          </w:tcPr>
          <w:p w14:paraId="75C0004A" w14:textId="52C6432F" w:rsidR="00917781" w:rsidRPr="008E7D34" w:rsidRDefault="00917781" w:rsidP="00917781">
            <w:pPr>
              <w:rPr>
                <w:rFonts w:ascii="Arial" w:hAnsi="Arial" w:cs="Arial"/>
              </w:rPr>
            </w:pPr>
            <w:proofErr w:type="spellStart"/>
            <w:r w:rsidRPr="008E7D34">
              <w:rPr>
                <w:rFonts w:ascii="Arial" w:hAnsi="Arial" w:cs="Arial"/>
              </w:rPr>
              <w:t>eFootball</w:t>
            </w:r>
            <w:proofErr w:type="spellEnd"/>
            <w:r w:rsidRPr="008E7D34">
              <w:rPr>
                <w:rFonts w:ascii="Arial" w:hAnsi="Arial" w:cs="Arial"/>
              </w:rPr>
              <w:t xml:space="preserve"> PES</w:t>
            </w:r>
          </w:p>
        </w:tc>
        <w:tc>
          <w:tcPr>
            <w:tcW w:w="1010" w:type="pct"/>
          </w:tcPr>
          <w:p w14:paraId="61D80314" w14:textId="3FC22D6A"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36FAFB32" w14:textId="32ED8DDD" w:rsidR="00917781" w:rsidRPr="008E7D34" w:rsidRDefault="00917781" w:rsidP="00917781">
            <w:pPr>
              <w:rPr>
                <w:rFonts w:ascii="Arial" w:hAnsi="Arial" w:cs="Arial"/>
              </w:rPr>
            </w:pPr>
            <w:r w:rsidRPr="008E7D34">
              <w:rPr>
                <w:rFonts w:ascii="Arial" w:hAnsi="Arial" w:cs="Arial"/>
              </w:rPr>
              <w:t>1</w:t>
            </w:r>
          </w:p>
        </w:tc>
        <w:tc>
          <w:tcPr>
            <w:tcW w:w="1030" w:type="pct"/>
          </w:tcPr>
          <w:p w14:paraId="55837A57" w14:textId="5BE9E48C" w:rsidR="00917781" w:rsidRPr="008E7D34" w:rsidRDefault="00917781" w:rsidP="00917781">
            <w:pPr>
              <w:rPr>
                <w:rFonts w:ascii="Arial" w:hAnsi="Arial" w:cs="Arial"/>
              </w:rPr>
            </w:pPr>
            <w:r w:rsidRPr="008E7D34">
              <w:rPr>
                <w:rFonts w:ascii="Arial" w:hAnsi="Arial" w:cs="Arial"/>
              </w:rPr>
              <w:t>PS5</w:t>
            </w:r>
          </w:p>
        </w:tc>
        <w:tc>
          <w:tcPr>
            <w:tcW w:w="807" w:type="pct"/>
            <w:shd w:val="clear" w:color="auto" w:fill="F2F2F2" w:themeFill="background1" w:themeFillShade="F2"/>
          </w:tcPr>
          <w:sdt>
            <w:sdtPr>
              <w:rPr>
                <w:rFonts w:ascii="Arial" w:hAnsi="Arial" w:cs="Arial"/>
              </w:rPr>
              <w:id w:val="1420833718"/>
              <w14:checkbox>
                <w14:checked w14:val="0"/>
                <w14:checkedState w14:val="2612" w14:font="MS Gothic"/>
                <w14:uncheckedState w14:val="2610" w14:font="MS Gothic"/>
              </w14:checkbox>
            </w:sdtPr>
            <w:sdtContent>
              <w:p w14:paraId="07086224"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4E0EB294" w14:textId="77777777" w:rsidTr="00917781">
        <w:tc>
          <w:tcPr>
            <w:tcW w:w="1122" w:type="pct"/>
          </w:tcPr>
          <w:p w14:paraId="7478C027" w14:textId="74739810" w:rsidR="00917781" w:rsidRPr="008E7D34" w:rsidRDefault="00917781" w:rsidP="00917781">
            <w:pPr>
              <w:rPr>
                <w:rFonts w:ascii="Arial" w:hAnsi="Arial" w:cs="Arial"/>
              </w:rPr>
            </w:pPr>
            <w:r w:rsidRPr="008E7D34">
              <w:rPr>
                <w:rFonts w:ascii="Arial" w:hAnsi="Arial" w:cs="Arial"/>
              </w:rPr>
              <w:t>PUBG Mobile</w:t>
            </w:r>
          </w:p>
        </w:tc>
        <w:tc>
          <w:tcPr>
            <w:tcW w:w="1010" w:type="pct"/>
          </w:tcPr>
          <w:p w14:paraId="577081BE" w14:textId="628DE19F"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122E2D51" w14:textId="6A36F5A3" w:rsidR="00917781" w:rsidRPr="008E7D34" w:rsidRDefault="00917781" w:rsidP="00917781">
            <w:pPr>
              <w:rPr>
                <w:rFonts w:ascii="Arial" w:hAnsi="Arial" w:cs="Arial"/>
              </w:rPr>
            </w:pPr>
            <w:r w:rsidRPr="008E7D34">
              <w:rPr>
                <w:rFonts w:ascii="Arial" w:hAnsi="Arial" w:cs="Arial"/>
              </w:rPr>
              <w:t>4</w:t>
            </w:r>
          </w:p>
        </w:tc>
        <w:tc>
          <w:tcPr>
            <w:tcW w:w="1030" w:type="pct"/>
          </w:tcPr>
          <w:p w14:paraId="108D475B" w14:textId="49410CAA" w:rsidR="00917781" w:rsidRPr="008E7D34" w:rsidRDefault="00917781" w:rsidP="00917781">
            <w:pPr>
              <w:rPr>
                <w:rFonts w:ascii="Arial" w:hAnsi="Arial" w:cs="Arial"/>
              </w:rPr>
            </w:pPr>
            <w:r w:rsidRPr="008E7D34">
              <w:rPr>
                <w:rFonts w:ascii="Arial" w:hAnsi="Arial" w:cs="Arial"/>
              </w:rPr>
              <w:t>Mobile</w:t>
            </w:r>
          </w:p>
        </w:tc>
        <w:tc>
          <w:tcPr>
            <w:tcW w:w="807" w:type="pct"/>
            <w:shd w:val="clear" w:color="auto" w:fill="F2F2F2" w:themeFill="background1" w:themeFillShade="F2"/>
          </w:tcPr>
          <w:sdt>
            <w:sdtPr>
              <w:rPr>
                <w:rFonts w:ascii="Arial" w:hAnsi="Arial" w:cs="Arial"/>
              </w:rPr>
              <w:id w:val="832265978"/>
              <w14:checkbox>
                <w14:checked w14:val="0"/>
                <w14:checkedState w14:val="2612" w14:font="MS Gothic"/>
                <w14:uncheckedState w14:val="2610" w14:font="MS Gothic"/>
              </w14:checkbox>
            </w:sdtPr>
            <w:sdtContent>
              <w:p w14:paraId="257D2C06"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193D5245" w14:textId="77777777" w:rsidTr="00917781">
        <w:tc>
          <w:tcPr>
            <w:tcW w:w="1122" w:type="pct"/>
          </w:tcPr>
          <w:p w14:paraId="24E5ADC9" w14:textId="24F761C6" w:rsidR="00917781" w:rsidRPr="008E7D34" w:rsidRDefault="00917781" w:rsidP="00917781">
            <w:pPr>
              <w:rPr>
                <w:rFonts w:ascii="Arial" w:hAnsi="Arial" w:cs="Arial"/>
              </w:rPr>
            </w:pPr>
            <w:r w:rsidRPr="008E7D34">
              <w:rPr>
                <w:rFonts w:ascii="Arial" w:hAnsi="Arial" w:cs="Arial"/>
              </w:rPr>
              <w:t>Mobile Legends BB</w:t>
            </w:r>
          </w:p>
        </w:tc>
        <w:tc>
          <w:tcPr>
            <w:tcW w:w="1010" w:type="pct"/>
          </w:tcPr>
          <w:p w14:paraId="1A48BF94" w14:textId="50809941"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73EA5625" w14:textId="1D6484E1" w:rsidR="00917781" w:rsidRPr="008E7D34" w:rsidRDefault="00917781" w:rsidP="00917781">
            <w:pPr>
              <w:rPr>
                <w:rFonts w:ascii="Arial" w:hAnsi="Arial" w:cs="Arial"/>
              </w:rPr>
            </w:pPr>
            <w:r w:rsidRPr="008E7D34">
              <w:rPr>
                <w:rFonts w:ascii="Arial" w:hAnsi="Arial" w:cs="Arial"/>
              </w:rPr>
              <w:t>5</w:t>
            </w:r>
          </w:p>
        </w:tc>
        <w:tc>
          <w:tcPr>
            <w:tcW w:w="1030" w:type="pct"/>
          </w:tcPr>
          <w:p w14:paraId="7FF7D148" w14:textId="26167CED" w:rsidR="00917781" w:rsidRPr="008E7D34" w:rsidRDefault="00917781" w:rsidP="00917781">
            <w:pPr>
              <w:rPr>
                <w:rFonts w:ascii="Arial" w:hAnsi="Arial" w:cs="Arial"/>
              </w:rPr>
            </w:pPr>
            <w:r w:rsidRPr="008E7D34">
              <w:rPr>
                <w:rFonts w:ascii="Arial" w:hAnsi="Arial" w:cs="Arial"/>
              </w:rPr>
              <w:t>Mobile</w:t>
            </w:r>
          </w:p>
        </w:tc>
        <w:tc>
          <w:tcPr>
            <w:tcW w:w="807" w:type="pct"/>
            <w:shd w:val="clear" w:color="auto" w:fill="F2F2F2" w:themeFill="background1" w:themeFillShade="F2"/>
          </w:tcPr>
          <w:sdt>
            <w:sdtPr>
              <w:rPr>
                <w:rFonts w:ascii="Arial" w:hAnsi="Arial" w:cs="Arial"/>
              </w:rPr>
              <w:id w:val="-1277089660"/>
              <w14:checkbox>
                <w14:checked w14:val="0"/>
                <w14:checkedState w14:val="2612" w14:font="MS Gothic"/>
                <w14:uncheckedState w14:val="2610" w14:font="MS Gothic"/>
              </w14:checkbox>
            </w:sdtPr>
            <w:sdtContent>
              <w:p w14:paraId="5A6CC137"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bl>
    <w:p w14:paraId="66774AD5" w14:textId="77777777" w:rsidR="00A427F6" w:rsidRPr="008E7D34" w:rsidRDefault="00A427F6" w:rsidP="00A427F6">
      <w:pPr>
        <w:rPr>
          <w:rFonts w:ascii="Arial" w:hAnsi="Arial" w:cs="Arial"/>
        </w:rPr>
      </w:pPr>
    </w:p>
    <w:p w14:paraId="097EA8A5" w14:textId="77777777" w:rsidR="00A427F6" w:rsidRPr="008E7D34" w:rsidRDefault="00A427F6" w:rsidP="00A427F6">
      <w:pPr>
        <w:pStyle w:val="HeavyText"/>
        <w:rPr>
          <w:rFonts w:ascii="Arial" w:hAnsi="Arial" w:cs="Arial"/>
        </w:rPr>
      </w:pPr>
      <w:r w:rsidRPr="008E7D34">
        <w:rPr>
          <w:rFonts w:ascii="Arial" w:hAnsi="Arial" w:cs="Arial"/>
        </w:rPr>
        <w:t>Financial Details</w:t>
      </w:r>
    </w:p>
    <w:tbl>
      <w:tblPr>
        <w:tblStyle w:val="PlainTable1"/>
        <w:tblW w:w="5000" w:type="pct"/>
        <w:tblLook w:val="0600" w:firstRow="0" w:lastRow="0" w:firstColumn="0" w:lastColumn="0" w:noHBand="1" w:noVBand="1"/>
      </w:tblPr>
      <w:tblGrid>
        <w:gridCol w:w="9629"/>
      </w:tblGrid>
      <w:tr w:rsidR="00A427F6" w:rsidRPr="008E7D34" w14:paraId="345FA3FF" w14:textId="77777777" w:rsidTr="00A27B98">
        <w:trPr>
          <w:trHeight w:val="70"/>
        </w:trPr>
        <w:tc>
          <w:tcPr>
            <w:tcW w:w="5000" w:type="pct"/>
          </w:tcPr>
          <w:p w14:paraId="5B187E8F" w14:textId="439D3745" w:rsidR="00A427F6" w:rsidRPr="008E7D34" w:rsidRDefault="00A427F6" w:rsidP="00A27B98">
            <w:pPr>
              <w:rPr>
                <w:rFonts w:ascii="Arial" w:hAnsi="Arial" w:cs="Arial"/>
              </w:rPr>
            </w:pPr>
            <w:r w:rsidRPr="008E7D34">
              <w:rPr>
                <w:rFonts w:ascii="Arial" w:hAnsi="Arial" w:cs="Arial"/>
              </w:rPr>
              <w:t xml:space="preserve">Please outline your proposed Event Budget </w:t>
            </w:r>
            <w:r w:rsidR="00917781">
              <w:rPr>
                <w:rFonts w:ascii="Arial" w:hAnsi="Arial" w:cs="Arial"/>
              </w:rPr>
              <w:t>in a</w:t>
            </w:r>
            <w:r w:rsidR="00EE11A2">
              <w:rPr>
                <w:rFonts w:ascii="Arial" w:hAnsi="Arial" w:cs="Arial"/>
              </w:rPr>
              <w:t xml:space="preserve"> </w:t>
            </w:r>
            <w:r w:rsidR="00917781" w:rsidRPr="008E7D34">
              <w:rPr>
                <w:rFonts w:ascii="Arial" w:hAnsi="Arial" w:cs="Arial"/>
              </w:rPr>
              <w:t>table</w:t>
            </w:r>
            <w:r w:rsidR="00EE11A2">
              <w:rPr>
                <w:rFonts w:ascii="Arial" w:hAnsi="Arial" w:cs="Arial"/>
              </w:rPr>
              <w:t xml:space="preserve"> or</w:t>
            </w:r>
            <w:r w:rsidR="00917781" w:rsidRPr="008E7D34">
              <w:rPr>
                <w:rFonts w:ascii="Arial" w:hAnsi="Arial" w:cs="Arial"/>
              </w:rPr>
              <w:t xml:space="preserve"> list format</w:t>
            </w:r>
            <w:r w:rsidR="00917781">
              <w:rPr>
                <w:rFonts w:ascii="Arial" w:hAnsi="Arial" w:cs="Arial"/>
              </w:rPr>
              <w:t xml:space="preserve"> or </w:t>
            </w:r>
            <w:r w:rsidR="00EE11A2">
              <w:rPr>
                <w:rFonts w:ascii="Arial" w:hAnsi="Arial" w:cs="Arial"/>
              </w:rPr>
              <w:t xml:space="preserve">separately attached </w:t>
            </w:r>
            <w:r w:rsidR="00917781">
              <w:rPr>
                <w:rFonts w:ascii="Arial" w:hAnsi="Arial" w:cs="Arial"/>
              </w:rPr>
              <w:t>excel spreadsheet</w:t>
            </w:r>
            <w:r w:rsidRPr="008E7D34">
              <w:rPr>
                <w:rFonts w:ascii="Arial" w:hAnsi="Arial" w:cs="Arial"/>
              </w:rPr>
              <w:t>, detailing provision for (as applicable):</w:t>
            </w:r>
          </w:p>
          <w:p w14:paraId="55BC0BC4"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 xml:space="preserve">event delivery expenses </w:t>
            </w:r>
          </w:p>
          <w:p w14:paraId="2A1C338C"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content and broadcast production costs</w:t>
            </w:r>
          </w:p>
          <w:p w14:paraId="16F2576E"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marketing or advertising costs</w:t>
            </w:r>
          </w:p>
          <w:p w14:paraId="6A10DB12"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domestic travel and accommodation</w:t>
            </w:r>
          </w:p>
          <w:p w14:paraId="23B11FA7"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international travel airfares</w:t>
            </w:r>
          </w:p>
          <w:p w14:paraId="5D180289"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travel and medical insurance</w:t>
            </w:r>
          </w:p>
          <w:p w14:paraId="52E4EC49" w14:textId="77777777" w:rsidR="00A427F6" w:rsidRDefault="00A427F6" w:rsidP="00A27B98">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athlete competition attire (team kit)</w:t>
            </w:r>
          </w:p>
          <w:p w14:paraId="3EF7680E" w14:textId="64067E5D" w:rsidR="00EE11A2" w:rsidRPr="00917781" w:rsidRDefault="00EE11A2" w:rsidP="00A27B98">
            <w:pPr>
              <w:pStyle w:val="Clausea"/>
              <w:numPr>
                <w:ilvl w:val="0"/>
                <w:numId w:val="9"/>
              </w:numPr>
              <w:spacing w:before="0" w:line="276" w:lineRule="auto"/>
              <w:ind w:left="357" w:hanging="357"/>
              <w:rPr>
                <w:rFonts w:ascii="Arial" w:hAnsi="Arial" w:cs="Arial"/>
                <w:sz w:val="20"/>
              </w:rPr>
            </w:pPr>
            <w:r>
              <w:rPr>
                <w:rFonts w:ascii="Arial" w:hAnsi="Arial" w:cs="Arial"/>
                <w:sz w:val="20"/>
              </w:rPr>
              <w:t>other items</w:t>
            </w:r>
          </w:p>
        </w:tc>
      </w:tr>
      <w:tr w:rsidR="00A427F6" w:rsidRPr="008E7D34" w14:paraId="69A7B769" w14:textId="77777777" w:rsidTr="00A27B98">
        <w:trPr>
          <w:trHeight w:val="1984"/>
        </w:trPr>
        <w:tc>
          <w:tcPr>
            <w:tcW w:w="5000" w:type="pct"/>
            <w:shd w:val="clear" w:color="auto" w:fill="F2F2F2" w:themeFill="background1" w:themeFillShade="F2"/>
          </w:tcPr>
          <w:p w14:paraId="54234F58" w14:textId="77777777" w:rsidR="00A427F6" w:rsidRPr="008E7D34" w:rsidRDefault="00A427F6" w:rsidP="00A27B98">
            <w:pPr>
              <w:rPr>
                <w:rFonts w:ascii="Arial" w:hAnsi="Arial" w:cs="Arial"/>
              </w:rPr>
            </w:pPr>
          </w:p>
        </w:tc>
      </w:tr>
    </w:tbl>
    <w:p w14:paraId="62342C2E" w14:textId="77777777" w:rsidR="00A427F6" w:rsidRPr="008E7D34" w:rsidRDefault="00A427F6" w:rsidP="00A427F6">
      <w:pPr>
        <w:pStyle w:val="HeavyText"/>
        <w:rPr>
          <w:rFonts w:ascii="Arial" w:hAnsi="Arial" w:cs="Arial"/>
        </w:rPr>
      </w:pPr>
    </w:p>
    <w:p w14:paraId="068FD647" w14:textId="77777777" w:rsidR="00A427F6" w:rsidRPr="008E7D34" w:rsidRDefault="00A427F6" w:rsidP="00A427F6">
      <w:pPr>
        <w:pStyle w:val="HeavyText"/>
        <w:rPr>
          <w:rFonts w:ascii="Arial" w:hAnsi="Arial" w:cs="Arial"/>
        </w:rPr>
      </w:pPr>
      <w:r w:rsidRPr="008E7D34">
        <w:rPr>
          <w:rFonts w:ascii="Arial" w:hAnsi="Arial" w:cs="Arial"/>
        </w:rPr>
        <w:t>Event delivery plan</w:t>
      </w:r>
    </w:p>
    <w:tbl>
      <w:tblPr>
        <w:tblStyle w:val="PlainTable1"/>
        <w:tblW w:w="5000" w:type="pct"/>
        <w:tblLook w:val="0600" w:firstRow="0" w:lastRow="0" w:firstColumn="0" w:lastColumn="0" w:noHBand="1" w:noVBand="1"/>
      </w:tblPr>
      <w:tblGrid>
        <w:gridCol w:w="9629"/>
      </w:tblGrid>
      <w:tr w:rsidR="00A427F6" w:rsidRPr="008E7D34" w14:paraId="0560DF0A" w14:textId="77777777" w:rsidTr="00A27B98">
        <w:trPr>
          <w:cantSplit/>
          <w:trHeight w:val="70"/>
        </w:trPr>
        <w:tc>
          <w:tcPr>
            <w:tcW w:w="5000" w:type="pct"/>
          </w:tcPr>
          <w:p w14:paraId="571C150B" w14:textId="77777777" w:rsidR="00A427F6" w:rsidRPr="008E7D34" w:rsidRDefault="00A427F6" w:rsidP="00A27B98">
            <w:pPr>
              <w:rPr>
                <w:rFonts w:ascii="Arial" w:hAnsi="Arial" w:cs="Arial"/>
              </w:rPr>
            </w:pPr>
            <w:r w:rsidRPr="008E7D34">
              <w:rPr>
                <w:rFonts w:ascii="Arial" w:hAnsi="Arial" w:cs="Arial"/>
              </w:rPr>
              <w:t>Please outline your event delivery plan, including:</w:t>
            </w:r>
          </w:p>
          <w:p w14:paraId="6B602A20" w14:textId="77777777" w:rsidR="00A427F6" w:rsidRPr="008E7D34" w:rsidRDefault="00A427F6" w:rsidP="00A427F6">
            <w:pPr>
              <w:pStyle w:val="Clausea"/>
              <w:numPr>
                <w:ilvl w:val="0"/>
                <w:numId w:val="9"/>
              </w:numPr>
              <w:spacing w:before="0" w:line="276" w:lineRule="auto"/>
              <w:ind w:left="357" w:hanging="357"/>
              <w:rPr>
                <w:rFonts w:ascii="Arial" w:hAnsi="Arial" w:cs="Arial"/>
              </w:rPr>
            </w:pPr>
            <w:r w:rsidRPr="008E7D34">
              <w:rPr>
                <w:rFonts w:ascii="Arial" w:hAnsi="Arial" w:cs="Arial"/>
                <w:sz w:val="20"/>
              </w:rPr>
              <w:t>proposed timeline of events and key dates</w:t>
            </w:r>
          </w:p>
          <w:p w14:paraId="633CF360" w14:textId="2F197913"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event structure (</w:t>
            </w:r>
            <w:r w:rsidR="00EE11A2">
              <w:rPr>
                <w:rFonts w:ascii="Arial" w:hAnsi="Arial" w:cs="Arial"/>
                <w:sz w:val="20"/>
              </w:rPr>
              <w:t>the IESF prefers an online with offline finals event but this is not compulsory</w:t>
            </w:r>
            <w:r w:rsidRPr="008E7D34">
              <w:rPr>
                <w:rFonts w:ascii="Arial" w:hAnsi="Arial" w:cs="Arial"/>
                <w:sz w:val="20"/>
              </w:rPr>
              <w:t>)</w:t>
            </w:r>
          </w:p>
          <w:p w14:paraId="34519D7E" w14:textId="53C65F65"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if proposing a live, or in-person offline event for all or any part of the National Qualifiers:</w:t>
            </w:r>
          </w:p>
          <w:p w14:paraId="3A13A8AA" w14:textId="77777777" w:rsidR="00A427F6" w:rsidRPr="008E7D34" w:rsidRDefault="00A427F6" w:rsidP="00A427F6">
            <w:pPr>
              <w:pStyle w:val="Clausea"/>
              <w:numPr>
                <w:ilvl w:val="0"/>
                <w:numId w:val="32"/>
              </w:numPr>
              <w:rPr>
                <w:rFonts w:ascii="Arial" w:hAnsi="Arial" w:cs="Arial"/>
                <w:sz w:val="20"/>
              </w:rPr>
            </w:pPr>
            <w:r w:rsidRPr="008E7D34">
              <w:rPr>
                <w:rFonts w:ascii="Arial" w:hAnsi="Arial" w:cs="Arial"/>
                <w:sz w:val="20"/>
              </w:rPr>
              <w:t>a detailed live event plan including proposed venue and production plan for lighting, sound and vision;</w:t>
            </w:r>
          </w:p>
          <w:p w14:paraId="1F3A5CF3" w14:textId="77777777" w:rsidR="00A427F6" w:rsidRPr="008E7D34" w:rsidRDefault="00A427F6" w:rsidP="00A427F6">
            <w:pPr>
              <w:pStyle w:val="Clausea"/>
              <w:numPr>
                <w:ilvl w:val="0"/>
                <w:numId w:val="32"/>
              </w:numPr>
              <w:rPr>
                <w:rFonts w:ascii="Arial" w:hAnsi="Arial" w:cs="Arial"/>
                <w:sz w:val="20"/>
              </w:rPr>
            </w:pPr>
            <w:r w:rsidRPr="008E7D34">
              <w:rPr>
                <w:rFonts w:ascii="Arial" w:hAnsi="Arial" w:cs="Arial"/>
                <w:sz w:val="20"/>
              </w:rPr>
              <w:t>a risk management plan including COVID management;</w:t>
            </w:r>
          </w:p>
          <w:p w14:paraId="1D0C8BEE" w14:textId="77777777" w:rsidR="00A427F6" w:rsidRPr="008E7D34" w:rsidRDefault="00A427F6" w:rsidP="00A427F6">
            <w:pPr>
              <w:pStyle w:val="Clausea"/>
              <w:numPr>
                <w:ilvl w:val="0"/>
                <w:numId w:val="32"/>
              </w:numPr>
              <w:rPr>
                <w:rFonts w:ascii="Arial" w:hAnsi="Arial" w:cs="Arial"/>
                <w:sz w:val="20"/>
              </w:rPr>
            </w:pPr>
            <w:r w:rsidRPr="008E7D34">
              <w:rPr>
                <w:rFonts w:ascii="Arial" w:hAnsi="Arial" w:cs="Arial"/>
                <w:sz w:val="20"/>
              </w:rPr>
              <w:t>details of required athlete or crew transport, accommodation and any other treatments (if applicable).</w:t>
            </w:r>
          </w:p>
        </w:tc>
      </w:tr>
      <w:tr w:rsidR="00A427F6" w:rsidRPr="008E7D34" w14:paraId="28C2CA40" w14:textId="77777777" w:rsidTr="00A27B98">
        <w:trPr>
          <w:cantSplit/>
          <w:trHeight w:val="1984"/>
        </w:trPr>
        <w:tc>
          <w:tcPr>
            <w:tcW w:w="5000" w:type="pct"/>
            <w:shd w:val="clear" w:color="auto" w:fill="F2F2F2" w:themeFill="background1" w:themeFillShade="F2"/>
          </w:tcPr>
          <w:p w14:paraId="7059313C" w14:textId="77777777" w:rsidR="00A427F6" w:rsidRPr="008E7D34" w:rsidRDefault="00A427F6" w:rsidP="00A27B98">
            <w:pPr>
              <w:rPr>
                <w:rFonts w:ascii="Arial" w:hAnsi="Arial" w:cs="Arial"/>
              </w:rPr>
            </w:pPr>
          </w:p>
        </w:tc>
      </w:tr>
    </w:tbl>
    <w:p w14:paraId="53D5D20A" w14:textId="77777777" w:rsidR="00A427F6" w:rsidRPr="008E7D34" w:rsidRDefault="00A427F6" w:rsidP="00A427F6">
      <w:pPr>
        <w:pStyle w:val="HeavyText"/>
        <w:rPr>
          <w:rFonts w:ascii="Arial" w:hAnsi="Arial" w:cs="Arial"/>
        </w:rPr>
      </w:pPr>
    </w:p>
    <w:p w14:paraId="4CE7ACD6" w14:textId="77777777" w:rsidR="00A427F6" w:rsidRPr="008E7D34" w:rsidRDefault="00A427F6" w:rsidP="00A427F6">
      <w:pPr>
        <w:pStyle w:val="HeavyText"/>
        <w:rPr>
          <w:rFonts w:ascii="Arial" w:hAnsi="Arial" w:cs="Arial"/>
        </w:rPr>
      </w:pPr>
      <w:r w:rsidRPr="008E7D34">
        <w:rPr>
          <w:rFonts w:ascii="Arial" w:hAnsi="Arial" w:cs="Arial"/>
        </w:rPr>
        <w:t>Tournament delivery plan</w:t>
      </w:r>
    </w:p>
    <w:tbl>
      <w:tblPr>
        <w:tblStyle w:val="PlainTable1"/>
        <w:tblW w:w="5000" w:type="pct"/>
        <w:tblLook w:val="0600" w:firstRow="0" w:lastRow="0" w:firstColumn="0" w:lastColumn="0" w:noHBand="1" w:noVBand="1"/>
      </w:tblPr>
      <w:tblGrid>
        <w:gridCol w:w="9629"/>
      </w:tblGrid>
      <w:tr w:rsidR="00A427F6" w:rsidRPr="008E7D34" w14:paraId="75CC0B74" w14:textId="77777777" w:rsidTr="00A27B98">
        <w:trPr>
          <w:cantSplit/>
          <w:trHeight w:val="70"/>
        </w:trPr>
        <w:tc>
          <w:tcPr>
            <w:tcW w:w="5000" w:type="pct"/>
          </w:tcPr>
          <w:p w14:paraId="6EDE7A76" w14:textId="77777777" w:rsidR="00A427F6" w:rsidRPr="008E7D34" w:rsidRDefault="00A427F6" w:rsidP="00A27B98">
            <w:pPr>
              <w:rPr>
                <w:rFonts w:ascii="Arial" w:hAnsi="Arial" w:cs="Arial"/>
              </w:rPr>
            </w:pPr>
            <w:r w:rsidRPr="008E7D34">
              <w:rPr>
                <w:rFonts w:ascii="Arial" w:hAnsi="Arial" w:cs="Arial"/>
              </w:rPr>
              <w:t>Please outline your tournament delivery plan, including:</w:t>
            </w:r>
          </w:p>
          <w:p w14:paraId="680CF035"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proposed tournament format and processes</w:t>
            </w:r>
          </w:p>
          <w:p w14:paraId="53681E75"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tournament and format(s) and bracket platform(s)</w:t>
            </w:r>
          </w:p>
          <w:p w14:paraId="5C655C59"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registration process</w:t>
            </w:r>
          </w:p>
          <w:p w14:paraId="3794A71D"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player marshalling process</w:t>
            </w:r>
          </w:p>
          <w:p w14:paraId="5CDBC2C6"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data management process for the handling of scoring and results</w:t>
            </w:r>
          </w:p>
        </w:tc>
      </w:tr>
      <w:tr w:rsidR="00A427F6" w:rsidRPr="008E7D34" w14:paraId="4EB856A4" w14:textId="77777777" w:rsidTr="00A27B98">
        <w:trPr>
          <w:cantSplit/>
          <w:trHeight w:val="1984"/>
        </w:trPr>
        <w:tc>
          <w:tcPr>
            <w:tcW w:w="5000" w:type="pct"/>
            <w:shd w:val="clear" w:color="auto" w:fill="F2F2F2" w:themeFill="background1" w:themeFillShade="F2"/>
          </w:tcPr>
          <w:p w14:paraId="2FE06611" w14:textId="77777777" w:rsidR="00A427F6" w:rsidRPr="008E7D34" w:rsidRDefault="00A427F6" w:rsidP="00A27B98">
            <w:pPr>
              <w:rPr>
                <w:rFonts w:ascii="Arial" w:hAnsi="Arial" w:cs="Arial"/>
              </w:rPr>
            </w:pPr>
          </w:p>
        </w:tc>
      </w:tr>
    </w:tbl>
    <w:p w14:paraId="10E0C1D3" w14:textId="4545AD42" w:rsidR="00A427F6" w:rsidRPr="008E7D34" w:rsidRDefault="004033D8" w:rsidP="00A427F6">
      <w:pPr>
        <w:rPr>
          <w:rFonts w:ascii="Arial" w:hAnsi="Arial" w:cs="Arial"/>
        </w:rPr>
      </w:pPr>
      <w:r>
        <w:rPr>
          <w:rFonts w:ascii="Arial" w:hAnsi="Arial" w:cs="Arial"/>
        </w:rPr>
        <w:br/>
      </w:r>
      <w:r>
        <w:rPr>
          <w:rFonts w:ascii="Arial" w:hAnsi="Arial" w:cs="Arial"/>
        </w:rPr>
        <w:br/>
      </w:r>
    </w:p>
    <w:p w14:paraId="197872E1" w14:textId="77777777" w:rsidR="00A427F6" w:rsidRPr="008E7D34" w:rsidRDefault="00A427F6" w:rsidP="00A427F6">
      <w:pPr>
        <w:pStyle w:val="HeavyText"/>
        <w:rPr>
          <w:rFonts w:ascii="Arial" w:hAnsi="Arial" w:cs="Arial"/>
        </w:rPr>
      </w:pPr>
      <w:r w:rsidRPr="008E7D34">
        <w:rPr>
          <w:rFonts w:ascii="Arial" w:hAnsi="Arial" w:cs="Arial"/>
        </w:rPr>
        <w:t>Broadcast and Content Strategy</w:t>
      </w:r>
    </w:p>
    <w:tbl>
      <w:tblPr>
        <w:tblStyle w:val="PlainTable1"/>
        <w:tblW w:w="5000" w:type="pct"/>
        <w:tblLook w:val="0600" w:firstRow="0" w:lastRow="0" w:firstColumn="0" w:lastColumn="0" w:noHBand="1" w:noVBand="1"/>
      </w:tblPr>
      <w:tblGrid>
        <w:gridCol w:w="9629"/>
      </w:tblGrid>
      <w:tr w:rsidR="00A427F6" w:rsidRPr="008E7D34" w14:paraId="57CED951" w14:textId="77777777" w:rsidTr="00A27B98">
        <w:trPr>
          <w:cantSplit/>
          <w:trHeight w:val="70"/>
        </w:trPr>
        <w:tc>
          <w:tcPr>
            <w:tcW w:w="5000" w:type="pct"/>
          </w:tcPr>
          <w:p w14:paraId="3CDBD032" w14:textId="77777777" w:rsidR="00A427F6" w:rsidRPr="008E7D34" w:rsidRDefault="00A427F6" w:rsidP="00A27B98">
            <w:pPr>
              <w:rPr>
                <w:rFonts w:ascii="Arial" w:hAnsi="Arial" w:cs="Arial"/>
              </w:rPr>
            </w:pPr>
            <w:r w:rsidRPr="008E7D34">
              <w:rPr>
                <w:rFonts w:ascii="Arial" w:hAnsi="Arial" w:cs="Arial"/>
              </w:rPr>
              <w:lastRenderedPageBreak/>
              <w:t>Please outline your broadcast and content strategy to support marketing, community engagement, and awareness of the event, including any proposals for use of talent (e.g., casters, influencers, etc).</w:t>
            </w:r>
          </w:p>
        </w:tc>
      </w:tr>
      <w:tr w:rsidR="00A427F6" w:rsidRPr="008E7D34" w14:paraId="38676017" w14:textId="77777777" w:rsidTr="00A27B98">
        <w:trPr>
          <w:cantSplit/>
          <w:trHeight w:val="1984"/>
        </w:trPr>
        <w:tc>
          <w:tcPr>
            <w:tcW w:w="5000" w:type="pct"/>
            <w:shd w:val="clear" w:color="auto" w:fill="F2F2F2" w:themeFill="background1" w:themeFillShade="F2"/>
          </w:tcPr>
          <w:p w14:paraId="3573D962" w14:textId="77777777" w:rsidR="00A427F6" w:rsidRPr="008E7D34" w:rsidRDefault="00A427F6" w:rsidP="00A27B98">
            <w:pPr>
              <w:rPr>
                <w:rFonts w:ascii="Arial" w:hAnsi="Arial" w:cs="Arial"/>
              </w:rPr>
            </w:pPr>
          </w:p>
        </w:tc>
      </w:tr>
    </w:tbl>
    <w:p w14:paraId="70DE23E0" w14:textId="77777777" w:rsidR="00A427F6" w:rsidRPr="008E7D34" w:rsidRDefault="00A427F6" w:rsidP="00A427F6">
      <w:pPr>
        <w:rPr>
          <w:rFonts w:ascii="Arial" w:hAnsi="Arial" w:cs="Arial"/>
        </w:rPr>
      </w:pPr>
    </w:p>
    <w:p w14:paraId="15133A32" w14:textId="63D3295D" w:rsidR="00A427F6" w:rsidRPr="008E7D34" w:rsidRDefault="00EE11A2" w:rsidP="00A427F6">
      <w:pPr>
        <w:pStyle w:val="HeavyText"/>
        <w:rPr>
          <w:rFonts w:ascii="Arial" w:hAnsi="Arial" w:cs="Arial"/>
        </w:rPr>
      </w:pPr>
      <w:r>
        <w:rPr>
          <w:rFonts w:ascii="Arial" w:hAnsi="Arial" w:cs="Arial"/>
        </w:rPr>
        <w:t>R</w:t>
      </w:r>
      <w:r w:rsidR="00A427F6" w:rsidRPr="008E7D34">
        <w:rPr>
          <w:rFonts w:ascii="Arial" w:hAnsi="Arial" w:cs="Arial"/>
        </w:rPr>
        <w:t>evenue plan</w:t>
      </w:r>
    </w:p>
    <w:tbl>
      <w:tblPr>
        <w:tblStyle w:val="PlainTable1"/>
        <w:tblW w:w="5000" w:type="pct"/>
        <w:tblLook w:val="0600" w:firstRow="0" w:lastRow="0" w:firstColumn="0" w:lastColumn="0" w:noHBand="1" w:noVBand="1"/>
      </w:tblPr>
      <w:tblGrid>
        <w:gridCol w:w="9629"/>
      </w:tblGrid>
      <w:tr w:rsidR="00A427F6" w:rsidRPr="008E7D34" w14:paraId="742D41F0" w14:textId="77777777" w:rsidTr="00A27B98">
        <w:trPr>
          <w:cantSplit/>
          <w:trHeight w:val="70"/>
        </w:trPr>
        <w:tc>
          <w:tcPr>
            <w:tcW w:w="5000" w:type="pct"/>
          </w:tcPr>
          <w:p w14:paraId="1DAC4058" w14:textId="7C468153" w:rsidR="00A427F6" w:rsidRPr="008E7D34" w:rsidRDefault="00A427F6" w:rsidP="00A27B98">
            <w:pPr>
              <w:rPr>
                <w:rFonts w:ascii="Arial" w:hAnsi="Arial" w:cs="Arial"/>
              </w:rPr>
            </w:pPr>
            <w:r w:rsidRPr="008E7D34">
              <w:rPr>
                <w:rFonts w:ascii="Arial" w:hAnsi="Arial" w:cs="Arial"/>
              </w:rPr>
              <w:t>Please outline your revenue generation plan that addresses the proposed Event Budget.</w:t>
            </w:r>
          </w:p>
        </w:tc>
      </w:tr>
      <w:tr w:rsidR="00A427F6" w:rsidRPr="008E7D34" w14:paraId="5E70E4F4" w14:textId="77777777" w:rsidTr="00A27B98">
        <w:trPr>
          <w:cantSplit/>
          <w:trHeight w:val="1984"/>
        </w:trPr>
        <w:tc>
          <w:tcPr>
            <w:tcW w:w="5000" w:type="pct"/>
            <w:shd w:val="clear" w:color="auto" w:fill="F2F2F2" w:themeFill="background1" w:themeFillShade="F2"/>
          </w:tcPr>
          <w:p w14:paraId="07478974" w14:textId="77777777" w:rsidR="00A427F6" w:rsidRPr="008E7D34" w:rsidRDefault="00A427F6" w:rsidP="00A27B98">
            <w:pPr>
              <w:rPr>
                <w:rFonts w:ascii="Arial" w:hAnsi="Arial" w:cs="Arial"/>
              </w:rPr>
            </w:pPr>
          </w:p>
        </w:tc>
      </w:tr>
    </w:tbl>
    <w:p w14:paraId="2C0C5F3A" w14:textId="77777777" w:rsidR="00A427F6" w:rsidRPr="008E7D34" w:rsidRDefault="00A427F6" w:rsidP="00A427F6">
      <w:pPr>
        <w:rPr>
          <w:rFonts w:ascii="Arial" w:hAnsi="Arial" w:cs="Arial"/>
        </w:rPr>
      </w:pPr>
    </w:p>
    <w:p w14:paraId="71ADEDD6" w14:textId="77777777" w:rsidR="00A427F6" w:rsidRPr="008E7D34" w:rsidRDefault="00A427F6" w:rsidP="00A427F6">
      <w:pPr>
        <w:pStyle w:val="HeavyText"/>
        <w:rPr>
          <w:rFonts w:ascii="Arial" w:hAnsi="Arial" w:cs="Arial"/>
        </w:rPr>
      </w:pPr>
      <w:r w:rsidRPr="008E7D34">
        <w:rPr>
          <w:rFonts w:ascii="Arial" w:hAnsi="Arial" w:cs="Arial"/>
        </w:rPr>
        <w:t>Inclusion strategy</w:t>
      </w:r>
    </w:p>
    <w:tbl>
      <w:tblPr>
        <w:tblStyle w:val="PlainTable1"/>
        <w:tblW w:w="5000" w:type="pct"/>
        <w:tblLook w:val="0600" w:firstRow="0" w:lastRow="0" w:firstColumn="0" w:lastColumn="0" w:noHBand="1" w:noVBand="1"/>
      </w:tblPr>
      <w:tblGrid>
        <w:gridCol w:w="9629"/>
      </w:tblGrid>
      <w:tr w:rsidR="00A427F6" w:rsidRPr="008E7D34" w14:paraId="68EC321B" w14:textId="77777777" w:rsidTr="00A27B98">
        <w:trPr>
          <w:cantSplit/>
          <w:trHeight w:val="70"/>
        </w:trPr>
        <w:tc>
          <w:tcPr>
            <w:tcW w:w="5000" w:type="pct"/>
          </w:tcPr>
          <w:p w14:paraId="27E074C3" w14:textId="796D2973" w:rsidR="00A427F6" w:rsidRPr="008E7D34" w:rsidRDefault="00A427F6" w:rsidP="00A27B98">
            <w:pPr>
              <w:rPr>
                <w:rFonts w:ascii="Arial" w:hAnsi="Arial" w:cs="Arial"/>
              </w:rPr>
            </w:pPr>
            <w:r w:rsidRPr="008E7D34">
              <w:rPr>
                <w:rFonts w:ascii="Arial" w:hAnsi="Arial" w:cs="Arial"/>
              </w:rPr>
              <w:t xml:space="preserve">Please outline how your proposed </w:t>
            </w:r>
            <w:r w:rsidR="00920B43" w:rsidRPr="00920B43">
              <w:rPr>
                <w:rFonts w:ascii="Arial" w:hAnsi="Arial" w:cs="Arial"/>
              </w:rPr>
              <w:t>works</w:t>
            </w:r>
            <w:r w:rsidRPr="008E7D34">
              <w:rPr>
                <w:rFonts w:ascii="Arial" w:hAnsi="Arial" w:cs="Arial"/>
              </w:rPr>
              <w:t xml:space="preserve"> will enable and support an inclusive competitive environment</w:t>
            </w:r>
            <w:r w:rsidR="00FD6168" w:rsidRPr="008E7D34">
              <w:rPr>
                <w:rFonts w:ascii="Arial" w:hAnsi="Arial" w:cs="Arial"/>
              </w:rPr>
              <w:t xml:space="preserve"> </w:t>
            </w:r>
            <w:r w:rsidRPr="008E7D34">
              <w:rPr>
                <w:rFonts w:ascii="Arial" w:hAnsi="Arial" w:cs="Arial"/>
              </w:rPr>
              <w:t>(maximum 1 page)</w:t>
            </w:r>
            <w:r w:rsidR="00FD6168" w:rsidRPr="008E7D34">
              <w:rPr>
                <w:rFonts w:ascii="Arial" w:hAnsi="Arial" w:cs="Arial"/>
              </w:rPr>
              <w:t>.</w:t>
            </w:r>
          </w:p>
        </w:tc>
      </w:tr>
      <w:tr w:rsidR="00A427F6" w:rsidRPr="008E7D34" w14:paraId="06B4B62A" w14:textId="77777777" w:rsidTr="00A27B98">
        <w:trPr>
          <w:cantSplit/>
          <w:trHeight w:val="1984"/>
        </w:trPr>
        <w:tc>
          <w:tcPr>
            <w:tcW w:w="5000" w:type="pct"/>
            <w:shd w:val="clear" w:color="auto" w:fill="F2F2F2" w:themeFill="background1" w:themeFillShade="F2"/>
          </w:tcPr>
          <w:p w14:paraId="484B2AC5" w14:textId="77777777" w:rsidR="00A427F6" w:rsidRPr="008E7D34" w:rsidRDefault="00A427F6" w:rsidP="00A27B98">
            <w:pPr>
              <w:rPr>
                <w:rFonts w:ascii="Arial" w:hAnsi="Arial" w:cs="Arial"/>
              </w:rPr>
            </w:pPr>
          </w:p>
        </w:tc>
      </w:tr>
    </w:tbl>
    <w:p w14:paraId="5DBD20A1"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3B99A33F" w14:textId="3709A4EF" w:rsidR="00A427F6" w:rsidRPr="008E7D34" w:rsidRDefault="00A427F6" w:rsidP="00A427F6">
      <w:pPr>
        <w:pStyle w:val="Title"/>
        <w:outlineLvl w:val="0"/>
        <w:rPr>
          <w:rFonts w:ascii="Arial" w:hAnsi="Arial" w:cs="Arial"/>
        </w:rPr>
      </w:pPr>
      <w:r w:rsidRPr="008E7D34">
        <w:rPr>
          <w:rFonts w:ascii="Arial" w:hAnsi="Arial" w:cs="Arial"/>
        </w:rPr>
        <w:lastRenderedPageBreak/>
        <w:t>Part E –</w:t>
      </w:r>
      <w:r w:rsidR="00854592" w:rsidRPr="008E7D34">
        <w:rPr>
          <w:rFonts w:ascii="Arial" w:hAnsi="Arial" w:cs="Arial"/>
        </w:rPr>
        <w:t xml:space="preserve"> </w:t>
      </w:r>
      <w:r w:rsidRPr="008E7D34">
        <w:rPr>
          <w:rFonts w:ascii="Arial" w:hAnsi="Arial" w:cs="Arial"/>
        </w:rPr>
        <w:t>Contract</w:t>
      </w:r>
    </w:p>
    <w:p w14:paraId="10186ACD" w14:textId="77777777" w:rsidR="00A427F6" w:rsidRPr="008E7D34" w:rsidRDefault="00A427F6" w:rsidP="00A427F6">
      <w:pPr>
        <w:pStyle w:val="CoreTitle"/>
        <w:rPr>
          <w:rFonts w:ascii="Arial" w:hAnsi="Arial"/>
          <w:lang w:val="en-AU"/>
        </w:rPr>
      </w:pPr>
      <w:r w:rsidRPr="008E7D34">
        <w:rPr>
          <w:rFonts w:ascii="Arial" w:hAnsi="Arial"/>
          <w:lang w:val="en-AU"/>
        </w:rPr>
        <w:t>Schedule 8. Draft Contract</w:t>
      </w:r>
    </w:p>
    <w:p w14:paraId="13C5F5D2" w14:textId="77777777" w:rsidR="00A427F6" w:rsidRPr="008E7D34" w:rsidRDefault="00A427F6" w:rsidP="00A427F6">
      <w:pPr>
        <w:rPr>
          <w:rFonts w:ascii="Arial" w:hAnsi="Arial" w:cs="Arial"/>
        </w:rPr>
      </w:pPr>
    </w:p>
    <w:p w14:paraId="2C74275F" w14:textId="77777777" w:rsidR="00A427F6" w:rsidRPr="008E7D34" w:rsidRDefault="00A427F6" w:rsidP="00A427F6">
      <w:pPr>
        <w:rPr>
          <w:rFonts w:ascii="Arial" w:hAnsi="Arial" w:cs="Arial"/>
        </w:rPr>
      </w:pPr>
      <w:r w:rsidRPr="008E7D34">
        <w:rPr>
          <w:rFonts w:ascii="Arial" w:hAnsi="Arial" w:cs="Arial"/>
        </w:rPr>
        <w:t>Intentionally Withheld. Available to Approved Tenderers.</w:t>
      </w:r>
    </w:p>
    <w:p w14:paraId="7F17362F" w14:textId="77777777" w:rsidR="00A427F6" w:rsidRPr="008E7D34" w:rsidRDefault="00A427F6" w:rsidP="00A427F6">
      <w:pPr>
        <w:rPr>
          <w:rFonts w:ascii="Arial" w:hAnsi="Arial" w:cs="Arial"/>
        </w:rPr>
      </w:pPr>
    </w:p>
    <w:p w14:paraId="3E834A40" w14:textId="27E31692" w:rsidR="009502AB" w:rsidRPr="00BE5767" w:rsidRDefault="003C1845" w:rsidP="003D093A">
      <w:pPr>
        <w:tabs>
          <w:tab w:val="left" w:pos="4962"/>
        </w:tabs>
      </w:pPr>
      <w:r w:rsidRPr="008E7D34">
        <w:t>_________________________________________</w:t>
      </w:r>
    </w:p>
    <w:sectPr w:rsidR="009502AB" w:rsidRPr="00BE5767" w:rsidSect="00BE5767">
      <w:headerReference w:type="even" r:id="rId14"/>
      <w:headerReference w:type="default" r:id="rId15"/>
      <w:headerReference w:type="first" r:id="rId16"/>
      <w:pgSz w:w="11907" w:h="16840" w:code="9"/>
      <w:pgMar w:top="1134" w:right="1134" w:bottom="1134" w:left="1134" w:header="113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99B1" w14:textId="77777777" w:rsidR="0004345E" w:rsidRDefault="0004345E" w:rsidP="00DD2CD4">
      <w:r>
        <w:separator/>
      </w:r>
    </w:p>
    <w:p w14:paraId="7F24D824" w14:textId="77777777" w:rsidR="0004345E" w:rsidRDefault="0004345E" w:rsidP="00DD2CD4"/>
    <w:p w14:paraId="4384C9CD" w14:textId="77777777" w:rsidR="0004345E" w:rsidRDefault="0004345E" w:rsidP="00DD2CD4"/>
    <w:p w14:paraId="583E8687" w14:textId="77777777" w:rsidR="0004345E" w:rsidRDefault="0004345E"/>
  </w:endnote>
  <w:endnote w:type="continuationSeparator" w:id="0">
    <w:p w14:paraId="4BC2C32D" w14:textId="77777777" w:rsidR="0004345E" w:rsidRDefault="0004345E" w:rsidP="00DD2CD4">
      <w:r>
        <w:continuationSeparator/>
      </w:r>
    </w:p>
    <w:p w14:paraId="09C682D2" w14:textId="77777777" w:rsidR="0004345E" w:rsidRDefault="0004345E" w:rsidP="00DD2CD4"/>
    <w:p w14:paraId="1F95743A" w14:textId="77777777" w:rsidR="0004345E" w:rsidRDefault="0004345E" w:rsidP="00DD2CD4"/>
    <w:p w14:paraId="4398A8EA" w14:textId="77777777" w:rsidR="0004345E" w:rsidRDefault="0004345E"/>
  </w:endnote>
  <w:endnote w:type="continuationNotice" w:id="1">
    <w:p w14:paraId="38ADCF90" w14:textId="77777777" w:rsidR="0004345E" w:rsidRDefault="00043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94C1" w14:textId="77777777" w:rsidR="0004345E" w:rsidRDefault="0004345E" w:rsidP="009D4BB5">
      <w:r>
        <w:separator/>
      </w:r>
    </w:p>
  </w:footnote>
  <w:footnote w:type="continuationSeparator" w:id="0">
    <w:p w14:paraId="04986996" w14:textId="77777777" w:rsidR="0004345E" w:rsidRDefault="0004345E">
      <w:r>
        <w:continuationSeparator/>
      </w:r>
    </w:p>
  </w:footnote>
  <w:footnote w:type="continuationNotice" w:id="1">
    <w:p w14:paraId="2A7487A2" w14:textId="77777777" w:rsidR="0004345E" w:rsidRDefault="000434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435F" w14:textId="7F3D97D4" w:rsidR="00867E66" w:rsidRDefault="00000000">
    <w:pPr>
      <w:pStyle w:val="Header"/>
    </w:pPr>
    <w:r>
      <w:rPr>
        <w:noProof/>
      </w:rPr>
      <w:pict w14:anchorId="49D4A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8254" o:spid="_x0000_s1030" type="#_x0000_t136" style="position:absolute;margin-left:0;margin-top:0;width:485.35pt;height:194.1pt;rotation:315;z-index:-2516213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223B" w14:textId="443D0883" w:rsidR="00867E66" w:rsidRPr="006178CB" w:rsidRDefault="006178CB" w:rsidP="006178CB">
    <w:pPr>
      <w:pStyle w:val="Header"/>
      <w:tabs>
        <w:tab w:val="clear" w:pos="4680"/>
        <w:tab w:val="clear" w:pos="9360"/>
      </w:tabs>
    </w:pPr>
    <w:r w:rsidRPr="006178CB">
      <w:t>Request For Proposal</w:t>
    </w:r>
    <w:r>
      <w:t xml:space="preserve"> – </w:t>
    </w:r>
    <w:r w:rsidR="00BE58A3">
      <w:t>IESF Australian</w:t>
    </w:r>
    <w:r>
      <w:t xml:space="preserve"> National Qualifiers 202</w:t>
    </w:r>
    <w:r w:rsidR="00BE58A3">
      <w:t>3</w:t>
    </w:r>
  </w:p>
  <w:p w14:paraId="0A0B6F07" w14:textId="2DDCCD9B" w:rsidR="006178CB" w:rsidRDefault="00787040" w:rsidP="006178CB">
    <w:pPr>
      <w:pStyle w:val="Header"/>
      <w:tabs>
        <w:tab w:val="clear" w:pos="4680"/>
        <w:tab w:val="clear" w:pos="9360"/>
      </w:tabs>
      <w:spacing w:after="180"/>
    </w:pPr>
    <w:r>
      <w:t>Revision 2 – 13 January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9F80" w14:textId="0D9FC798" w:rsidR="009F738A" w:rsidRPr="00DD2CD4" w:rsidRDefault="00000000" w:rsidP="009F738A">
    <w:pPr>
      <w:pStyle w:val="HeaderTerms"/>
      <w:spacing w:after="0"/>
      <w:rPr>
        <w:b w:val="0"/>
      </w:rPr>
    </w:pPr>
    <w:r>
      <w:pict w14:anchorId="1CD40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8253" o:spid="_x0000_s1029" type="#_x0000_t136" style="position:absolute;margin-left:0;margin-top:0;width:485.35pt;height:194.1pt;rotation:315;z-index:-2516234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738A">
      <w:rPr>
        <w:lang w:eastAsia="en-AU"/>
      </w:rPr>
      <mc:AlternateContent>
        <mc:Choice Requires="wpg">
          <w:drawing>
            <wp:anchor distT="0" distB="0" distL="114300" distR="114300" simplePos="0" relativeHeight="251684864" behindDoc="0" locked="0" layoutInCell="1" allowOverlap="1" wp14:anchorId="42E8A9A7" wp14:editId="72C14A73">
              <wp:simplePos x="0" y="0"/>
              <wp:positionH relativeFrom="margin">
                <wp:align>right</wp:align>
              </wp:positionH>
              <wp:positionV relativeFrom="paragraph">
                <wp:posOffset>-48260</wp:posOffset>
              </wp:positionV>
              <wp:extent cx="720000" cy="469775"/>
              <wp:effectExtent l="19050" t="0" r="42545" b="45085"/>
              <wp:wrapNone/>
              <wp:docPr id="70"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 cy="469775"/>
                        <a:chOff x="0" y="0"/>
                        <a:chExt cx="1606286" cy="1046810"/>
                      </a:xfrm>
                    </wpg:grpSpPr>
                    <wps:wsp>
                      <wps:cNvPr id="71" name="Right Triangle 33"/>
                      <wps:cNvSpPr/>
                      <wps:spPr>
                        <a:xfrm rot="1023296" flipH="1">
                          <a:off x="0" y="0"/>
                          <a:ext cx="1518151" cy="1005908"/>
                        </a:xfrm>
                        <a:custGeom>
                          <a:avLst/>
                          <a:gdLst>
                            <a:gd name="connsiteX0" fmla="*/ 0 w 1260000"/>
                            <a:gd name="connsiteY0" fmla="*/ 900000 h 900000"/>
                            <a:gd name="connsiteX1" fmla="*/ 0 w 1260000"/>
                            <a:gd name="connsiteY1" fmla="*/ 0 h 900000"/>
                            <a:gd name="connsiteX2" fmla="*/ 1260000 w 1260000"/>
                            <a:gd name="connsiteY2" fmla="*/ 900000 h 900000"/>
                            <a:gd name="connsiteX3" fmla="*/ 0 w 1260000"/>
                            <a:gd name="connsiteY3" fmla="*/ 900000 h 900000"/>
                            <a:gd name="connsiteX0" fmla="*/ 181703 w 1441703"/>
                            <a:gd name="connsiteY0" fmla="*/ 788362 h 788362"/>
                            <a:gd name="connsiteX1" fmla="*/ 0 w 1441703"/>
                            <a:gd name="connsiteY1" fmla="*/ 0 h 788362"/>
                            <a:gd name="connsiteX2" fmla="*/ 1441703 w 1441703"/>
                            <a:gd name="connsiteY2" fmla="*/ 788362 h 788362"/>
                            <a:gd name="connsiteX3" fmla="*/ 181703 w 1441703"/>
                            <a:gd name="connsiteY3" fmla="*/ 788362 h 788362"/>
                            <a:gd name="connsiteX0" fmla="*/ 201409 w 1441703"/>
                            <a:gd name="connsiteY0" fmla="*/ 905995 h 905995"/>
                            <a:gd name="connsiteX1" fmla="*/ 0 w 1441703"/>
                            <a:gd name="connsiteY1" fmla="*/ 0 h 905995"/>
                            <a:gd name="connsiteX2" fmla="*/ 1441703 w 1441703"/>
                            <a:gd name="connsiteY2" fmla="*/ 788362 h 905995"/>
                            <a:gd name="connsiteX3" fmla="*/ 201409 w 1441703"/>
                            <a:gd name="connsiteY3" fmla="*/ 905995 h 905995"/>
                            <a:gd name="connsiteX0" fmla="*/ 182413 w 1441703"/>
                            <a:gd name="connsiteY0" fmla="*/ 967916 h 967916"/>
                            <a:gd name="connsiteX1" fmla="*/ 0 w 1441703"/>
                            <a:gd name="connsiteY1" fmla="*/ 0 h 967916"/>
                            <a:gd name="connsiteX2" fmla="*/ 1441703 w 1441703"/>
                            <a:gd name="connsiteY2" fmla="*/ 788362 h 967916"/>
                            <a:gd name="connsiteX3" fmla="*/ 182413 w 1441703"/>
                            <a:gd name="connsiteY3" fmla="*/ 967916 h 967916"/>
                            <a:gd name="connsiteX0" fmla="*/ 175665 w 1434955"/>
                            <a:gd name="connsiteY0" fmla="*/ 937949 h 937949"/>
                            <a:gd name="connsiteX1" fmla="*/ 0 w 1434955"/>
                            <a:gd name="connsiteY1" fmla="*/ 0 h 937949"/>
                            <a:gd name="connsiteX2" fmla="*/ 1434955 w 1434955"/>
                            <a:gd name="connsiteY2" fmla="*/ 758395 h 937949"/>
                            <a:gd name="connsiteX3" fmla="*/ 175665 w 1434955"/>
                            <a:gd name="connsiteY3" fmla="*/ 937949 h 937949"/>
                            <a:gd name="connsiteX0" fmla="*/ 175665 w 1518151"/>
                            <a:gd name="connsiteY0" fmla="*/ 937949 h 937949"/>
                            <a:gd name="connsiteX1" fmla="*/ 0 w 1518151"/>
                            <a:gd name="connsiteY1" fmla="*/ 0 h 937949"/>
                            <a:gd name="connsiteX2" fmla="*/ 1518151 w 1518151"/>
                            <a:gd name="connsiteY2" fmla="*/ 760007 h 937949"/>
                            <a:gd name="connsiteX3" fmla="*/ 175665 w 1518151"/>
                            <a:gd name="connsiteY3" fmla="*/ 937949 h 937949"/>
                            <a:gd name="connsiteX0" fmla="*/ 13990 w 1518151"/>
                            <a:gd name="connsiteY0" fmla="*/ 880380 h 880380"/>
                            <a:gd name="connsiteX1" fmla="*/ 0 w 1518151"/>
                            <a:gd name="connsiteY1" fmla="*/ 0 h 880380"/>
                            <a:gd name="connsiteX2" fmla="*/ 1518151 w 1518151"/>
                            <a:gd name="connsiteY2" fmla="*/ 760007 h 880380"/>
                            <a:gd name="connsiteX3" fmla="*/ 13990 w 1518151"/>
                            <a:gd name="connsiteY3" fmla="*/ 880380 h 880380"/>
                            <a:gd name="connsiteX0" fmla="*/ 306256 w 1518151"/>
                            <a:gd name="connsiteY0" fmla="*/ 1005908 h 1005908"/>
                            <a:gd name="connsiteX1" fmla="*/ 0 w 1518151"/>
                            <a:gd name="connsiteY1" fmla="*/ 0 h 1005908"/>
                            <a:gd name="connsiteX2" fmla="*/ 1518151 w 1518151"/>
                            <a:gd name="connsiteY2" fmla="*/ 760007 h 1005908"/>
                            <a:gd name="connsiteX3" fmla="*/ 306256 w 1518151"/>
                            <a:gd name="connsiteY3" fmla="*/ 1005908 h 1005908"/>
                          </a:gdLst>
                          <a:ahLst/>
                          <a:cxnLst>
                            <a:cxn ang="0">
                              <a:pos x="connsiteX0" y="connsiteY0"/>
                            </a:cxn>
                            <a:cxn ang="0">
                              <a:pos x="connsiteX1" y="connsiteY1"/>
                            </a:cxn>
                            <a:cxn ang="0">
                              <a:pos x="connsiteX2" y="connsiteY2"/>
                            </a:cxn>
                            <a:cxn ang="0">
                              <a:pos x="connsiteX3" y="connsiteY3"/>
                            </a:cxn>
                          </a:cxnLst>
                          <a:rect l="l" t="t" r="r" b="b"/>
                          <a:pathLst>
                            <a:path w="1518151" h="1005908">
                              <a:moveTo>
                                <a:pt x="306256" y="1005908"/>
                              </a:moveTo>
                              <a:lnTo>
                                <a:pt x="0" y="0"/>
                              </a:lnTo>
                              <a:lnTo>
                                <a:pt x="1518151" y="760007"/>
                              </a:lnTo>
                              <a:lnTo>
                                <a:pt x="306256" y="1005908"/>
                              </a:lnTo>
                              <a:close/>
                            </a:path>
                          </a:pathLst>
                        </a:custGeom>
                        <a:solidFill>
                          <a:srgbClr val="00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166286" y="260724"/>
                          <a:ext cx="1440000" cy="786086"/>
                          <a:chOff x="166286" y="260724"/>
                          <a:chExt cx="1440000" cy="786086"/>
                        </a:xfrm>
                      </wpg:grpSpPr>
                      <wpg:grpSp>
                        <wpg:cNvPr id="73" name="Group 73"/>
                        <wpg:cNvGrpSpPr/>
                        <wpg:grpSpPr>
                          <a:xfrm>
                            <a:off x="288583" y="260724"/>
                            <a:ext cx="367034" cy="225540"/>
                            <a:chOff x="288583" y="260724"/>
                            <a:chExt cx="367034" cy="225540"/>
                          </a:xfrm>
                        </wpg:grpSpPr>
                        <wpg:grpSp>
                          <wpg:cNvPr id="74" name="Group 74"/>
                          <wpg:cNvGrpSpPr/>
                          <wpg:grpSpPr>
                            <a:xfrm>
                              <a:off x="288583" y="260724"/>
                              <a:ext cx="363517" cy="216000"/>
                              <a:chOff x="288583" y="260724"/>
                              <a:chExt cx="363517" cy="216000"/>
                            </a:xfrm>
                            <a:solidFill>
                              <a:schemeClr val="bg1"/>
                            </a:solidFill>
                          </wpg:grpSpPr>
                          <wps:wsp>
                            <wps:cNvPr id="75" name="Rectangle 75"/>
                            <wps:cNvSpPr/>
                            <wps:spPr>
                              <a:xfrm rot="1649194" flipH="1">
                                <a:off x="292100" y="354326"/>
                                <a:ext cx="360000" cy="288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wps:spPr>
                              <a:xfrm rot="21600000">
                                <a:off x="288583" y="355120"/>
                                <a:ext cx="360000" cy="288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Rectangle 77"/>
                            <wps:cNvSpPr/>
                            <wps:spPr>
                              <a:xfrm rot="5400000" flipH="1">
                                <a:off x="360583" y="354324"/>
                                <a:ext cx="216000" cy="288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Rectangle 78"/>
                            <wps:cNvSpPr/>
                            <wps:spPr>
                              <a:xfrm rot="9180000" flipH="1">
                                <a:off x="291510" y="355629"/>
                                <a:ext cx="360000" cy="288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9" name="Group 79"/>
                          <wpg:cNvGrpSpPr/>
                          <wpg:grpSpPr>
                            <a:xfrm>
                              <a:off x="292100" y="270264"/>
                              <a:ext cx="363517" cy="216000"/>
                              <a:chOff x="292100" y="270264"/>
                              <a:chExt cx="363517" cy="216000"/>
                            </a:xfrm>
                          </wpg:grpSpPr>
                          <wps:wsp>
                            <wps:cNvPr id="80" name="Rectangle 80"/>
                            <wps:cNvSpPr/>
                            <wps:spPr>
                              <a:xfrm rot="1649194" flipH="1">
                                <a:off x="295617" y="363866"/>
                                <a:ext cx="360000" cy="288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rot="21600000">
                                <a:off x="292100" y="364660"/>
                                <a:ext cx="360000" cy="288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wps:spPr>
                              <a:xfrm rot="5400000" flipH="1">
                                <a:off x="364100" y="363864"/>
                                <a:ext cx="216000" cy="288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rot="9180000" flipH="1">
                                <a:off x="295027" y="365169"/>
                                <a:ext cx="360000" cy="288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84" name="Right Triangle 84"/>
                        <wps:cNvSpPr/>
                        <wps:spPr>
                          <a:xfrm rot="1125956" flipV="1">
                            <a:off x="166286" y="326810"/>
                            <a:ext cx="1440000" cy="720000"/>
                          </a:xfrm>
                          <a:prstGeom prst="rtTriangle">
                            <a:avLst/>
                          </a:prstGeom>
                          <a:solidFill>
                            <a:srgbClr val="0000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5" name="Picture 8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26369" y="416511"/>
                            <a:ext cx="360000" cy="473100"/>
                          </a:xfrm>
                          <a:prstGeom prst="rect">
                            <a:avLst/>
                          </a:prstGeom>
                        </pic:spPr>
                      </pic:pic>
                      <pic:pic xmlns:pic="http://schemas.openxmlformats.org/drawingml/2006/picture">
                        <pic:nvPicPr>
                          <pic:cNvPr id="86" name="Picture 86"/>
                          <pic:cNvPicPr>
                            <a:picLocks noChangeAspect="1"/>
                          </pic:cNvPicPr>
                        </pic:nvPicPr>
                        <pic:blipFill rotWithShape="1">
                          <a:blip r:embed="rId1">
                            <a:extLst>
                              <a:ext uri="{28A0092B-C50C-407E-A947-70E740481C1C}">
                                <a14:useLocalDpi xmlns:a14="http://schemas.microsoft.com/office/drawing/2010/main" val="0"/>
                              </a:ext>
                            </a:extLst>
                          </a:blip>
                          <a:srcRect l="37759" t="82305" r="31113"/>
                          <a:stretch/>
                        </pic:blipFill>
                        <pic:spPr>
                          <a:xfrm>
                            <a:off x="621801" y="736527"/>
                            <a:ext cx="204928" cy="153084"/>
                          </a:xfrm>
                          <a:prstGeom prst="rect">
                            <a:avLst/>
                          </a:prstGeom>
                        </pic:spPr>
                      </pic:pic>
                      <pic:pic xmlns:pic="http://schemas.openxmlformats.org/drawingml/2006/picture">
                        <pic:nvPicPr>
                          <pic:cNvPr id="87" name="Picture 8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874" y="544218"/>
                            <a:ext cx="289600" cy="180000"/>
                          </a:xfrm>
                          <a:prstGeom prst="rect">
                            <a:avLst/>
                          </a:prstGeom>
                        </pic:spPr>
                      </pic:pic>
                      <wps:wsp>
                        <wps:cNvPr id="88" name="Rectangle 88"/>
                        <wps:cNvSpPr/>
                        <wps:spPr>
                          <a:xfrm rot="1140000">
                            <a:off x="215433" y="325843"/>
                            <a:ext cx="360000" cy="2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rot="1140000">
                            <a:off x="206451" y="300124"/>
                            <a:ext cx="360000" cy="3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66B0171" id="Group 15" o:spid="_x0000_s1026" style="position:absolute;margin-left:5.5pt;margin-top:-3.8pt;width:56.7pt;height:37pt;z-index:251684864;mso-position-horizontal:right;mso-position-horizontal-relative:margin;mso-width-relative:margin;mso-height-relative:margin" coordsize="16062,10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">
              <o:lock v:ext="edit" aspectratio="t"/>
              <v:shape id="Right Triangle 33" o:spid="_x0000_s1027" style="position:absolute;width:15181;height:10059;rotation:-1117712fd;flip:x;visibility:visible;mso-wrap-style:square;v-text-anchor:middle" coordsize="1518151,100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" path="m306256,1005908l,,1518151,760007,306256,1005908xe" fillcolor="#003" stroked="f" strokeweight="1pt">
                <v:stroke joinstyle="miter"/>
                <v:path arrowok="t" o:connecttype="custom" o:connectlocs="306256,1005908;0,0;1518151,760007;306256,1005908" o:connectangles="0,0,0,0"/>
              </v:shape>
              <v:group id="Group 72" o:spid="_x0000_s1028" style="position:absolute;left:1662;top:2607;width:14400;height:7861" coordorigin="1662,2607" coordsize="14400,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73" o:spid="_x0000_s1029" style="position:absolute;left:2885;top:2607;width:3671;height:2255" coordorigin="2885,2607" coordsize="3670,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74" o:spid="_x0000_s1030" style="position:absolute;left:2885;top:2607;width:3636;height:2160" coordorigin="2885,2607" coordsize="363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5" o:spid="_x0000_s1031" style="position:absolute;left:2921;top:3543;width:3600;height:288;rotation:-180136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" filled="f" stroked="f" strokeweight="1pt"/>
                    <v:rect id="Rectangle 76" o:spid="_x0000_s1032" style="position:absolute;left:2885;top:3551;width:360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" filled="f" stroked="f" strokeweight="1pt"/>
                    <v:rect id="Rectangle 77" o:spid="_x0000_s1033" style="position:absolute;left:3605;top:3543;width:2160;height:28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" filled="f" stroked="f" strokeweight="1pt"/>
                    <v:rect id="Rectangle 78" o:spid="_x0000_s1034" style="position:absolute;left:2915;top:3556;width:3600;height:288;rotation:-1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" filled="f" stroked="f" strokeweight="1pt"/>
                  </v:group>
                  <v:group id="Group 79" o:spid="_x0000_s1035" style="position:absolute;left:2921;top:2702;width:3635;height:2160" coordorigin="2921,2702" coordsize="363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036" style="position:absolute;left:2956;top:3638;width:3600;height:288;rotation:-180136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" fillcolor="red" stroked="f" strokeweight="1pt"/>
                    <v:rect id="Rectangle 81" o:spid="_x0000_s1037" style="position:absolute;left:2921;top:3646;width:360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" fillcolor="red" stroked="f" strokeweight="1pt"/>
                    <v:rect id="Rectangle 82" o:spid="_x0000_s1038" style="position:absolute;left:3641;top:3638;width:2160;height:28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" fillcolor="red" stroked="f" strokeweight="1pt"/>
                    <v:rect id="Rectangle 83" o:spid="_x0000_s1039" style="position:absolute;left:2950;top:3651;width:3600;height:288;rotation:-1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" fillcolor="red" stroked="f" strokeweight="1pt"/>
                  </v:group>
                </v:group>
                <v:shapetype id="_x0000_t6" coordsize="21600,21600" o:spt="6" path="m,l,21600r21600,xe">
                  <v:stroke joinstyle="miter"/>
                  <v:path gradientshapeok="t" o:connecttype="custom" o:connectlocs="0,0;0,10800;0,21600;10800,21600;21600,21600;10800,10800" textboxrect="1800,12600,12600,19800"/>
                </v:shapetype>
                <v:shape id="Right Triangle 84" o:spid="_x0000_s1040" type="#_x0000_t6" style="position:absolute;left:1662;top:3268;width:14400;height:7200;rotation:-122984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" fillcolor="#00008b"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41" type="#_x0000_t75" style="position:absolute;left:9263;top:4165;width:3600;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">
                  <v:imagedata r:id="rId5" o:title=""/>
                  <v:path arrowok="t"/>
                </v:shape>
                <v:shape id="Picture 86" o:spid="_x0000_s1042" type="#_x0000_t75" style="position:absolute;left:6218;top:7365;width:2049;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">
                  <v:imagedata r:id="rId5" o:title="" croptop="53939f" cropleft="24746f" cropright="20390f"/>
                  <v:path arrowok="t"/>
                </v:shape>
                <v:shape id="Picture 87" o:spid="_x0000_s1043" type="#_x0000_t75" style="position:absolute;left:1998;top:5442;width:2896;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">
                  <v:imagedata r:id="rId6" o:title=""/>
                  <v:path arrowok="t"/>
                </v:shape>
                <v:rect id="Rectangle 88" o:spid="_x0000_s1044" style="position:absolute;left:2154;top:3258;width:3600;height:288;rotation: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" fillcolor="white [3212]" stroked="f" strokeweight="1pt"/>
                <v:rect id="Rectangle 89" o:spid="_x0000_s1045" style="position:absolute;left:2064;top:3001;width:3600;height:360;rotation: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" fillcolor="red" stroked="f" strokeweight="1pt"/>
              </v:group>
              <w10:wrap anchorx="margin"/>
            </v:group>
          </w:pict>
        </mc:Fallback>
      </mc:AlternateContent>
    </w:r>
    <w:r w:rsidR="009F738A" w:rsidRPr="00DD2CD4">
      <w:rPr>
        <w:b w:val="0"/>
      </w:rPr>
      <w:t xml:space="preserve">Page </w:t>
    </w:r>
    <w:r w:rsidR="009F738A" w:rsidRPr="00DD2CD4">
      <w:rPr>
        <w:b w:val="0"/>
        <w:noProof w:val="0"/>
      </w:rPr>
      <w:fldChar w:fldCharType="begin"/>
    </w:r>
    <w:r w:rsidR="009F738A" w:rsidRPr="00DD2CD4">
      <w:rPr>
        <w:b w:val="0"/>
      </w:rPr>
      <w:instrText xml:space="preserve"> PAGE   \* MERGEFORMAT </w:instrText>
    </w:r>
    <w:r w:rsidR="009F738A" w:rsidRPr="00DD2CD4">
      <w:rPr>
        <w:b w:val="0"/>
        <w:noProof w:val="0"/>
      </w:rPr>
      <w:fldChar w:fldCharType="separate"/>
    </w:r>
    <w:r w:rsidR="00186FBF">
      <w:rPr>
        <w:b w:val="0"/>
      </w:rPr>
      <w:t>3</w:t>
    </w:r>
    <w:r w:rsidR="009F738A" w:rsidRPr="00DD2CD4">
      <w:rPr>
        <w:b w:val="0"/>
      </w:rPr>
      <w:fldChar w:fldCharType="end"/>
    </w:r>
    <w:r w:rsidR="009F738A" w:rsidRPr="00DD2CD4">
      <w:rPr>
        <w:b w:val="0"/>
      </w:rPr>
      <w:t xml:space="preserve">    |    </w:t>
    </w:r>
    <w:r w:rsidR="009F738A">
      <w:rPr>
        <w:b w:val="0"/>
      </w:rPr>
      <w:t>AESA Code of Conduct</w:t>
    </w:r>
  </w:p>
  <w:p w14:paraId="1CF0D18F" w14:textId="77777777" w:rsidR="009F738A" w:rsidRPr="003D5D26" w:rsidRDefault="009F738A" w:rsidP="009F738A">
    <w:pPr>
      <w:pStyle w:val="HeaderTerms"/>
      <w:spacing w:after="0"/>
    </w:pPr>
  </w:p>
  <w:p w14:paraId="5DA42F8B" w14:textId="77777777" w:rsidR="009F738A" w:rsidRDefault="009F738A" w:rsidP="009F738A">
    <w:pPr>
      <w:pStyle w:val="HeaderTerms"/>
      <w:spacing w:after="0"/>
      <w:rPr>
        <w:b w:val="0"/>
      </w:rPr>
    </w:pPr>
    <w:r w:rsidRPr="00D45DB1">
      <w:t>Revision</w:t>
    </w:r>
    <w:r w:rsidRPr="003D5D26">
      <w:t xml:space="preserve"> </w:t>
    </w:r>
    <w:r>
      <w:rPr>
        <w:b w:val="0"/>
      </w:rPr>
      <w:t>–</w:t>
    </w:r>
    <w:r w:rsidRPr="00DD2CD4">
      <w:rPr>
        <w:b w:val="0"/>
      </w:rPr>
      <w:t xml:space="preserve"> </w:t>
    </w:r>
    <w:r>
      <w:rPr>
        <w:b w:val="0"/>
      </w:rPr>
      <w:t>1.00</w:t>
    </w:r>
  </w:p>
  <w:p w14:paraId="7EC0C41B" w14:textId="77777777" w:rsidR="009F738A" w:rsidRDefault="009F738A" w:rsidP="009F738A">
    <w:pPr>
      <w:pStyle w:val="HeaderTerms"/>
      <w:spacing w:after="0"/>
      <w:rPr>
        <w:b w:val="0"/>
      </w:rPr>
    </w:pPr>
    <w:r>
      <w:t>Effective Date</w:t>
    </w:r>
    <w:r w:rsidRPr="003D5D26">
      <w:t xml:space="preserve"> </w:t>
    </w:r>
    <w:r>
      <w:rPr>
        <w:b w:val="0"/>
      </w:rPr>
      <w:t>–</w:t>
    </w:r>
    <w:r w:rsidRPr="00DD2CD4">
      <w:rPr>
        <w:b w:val="0"/>
      </w:rPr>
      <w:t xml:space="preserve"> </w:t>
    </w:r>
    <w:r>
      <w:rPr>
        <w:b w:val="0"/>
      </w:rPr>
      <w:t>[</w:t>
    </w:r>
    <w:r w:rsidRPr="002E5271">
      <w:rPr>
        <w:highlight w:val="yellow"/>
      </w:rPr>
      <w:t>Insert</w:t>
    </w:r>
    <w:r>
      <w:rPr>
        <w:b w:val="0"/>
      </w:rPr>
      <w:t>]</w:t>
    </w:r>
  </w:p>
  <w:p w14:paraId="44302D21" w14:textId="77777777" w:rsidR="009F738A" w:rsidRDefault="009F738A" w:rsidP="009F738A">
    <w:pPr>
      <w:pStyle w:val="HeaderTerms"/>
      <w:pBdr>
        <w:bottom w:val="single" w:sz="4" w:space="1" w:color="000033"/>
      </w:pBdr>
      <w:spacing w:after="0"/>
      <w:rPr>
        <w:b w:val="0"/>
      </w:rPr>
    </w:pPr>
  </w:p>
  <w:p w14:paraId="0740256E" w14:textId="5CD09C41" w:rsidR="009F738A" w:rsidRDefault="009F7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3A4F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CCB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94D4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F43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C870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0D2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CE49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B4B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982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06E7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074AA"/>
    <w:multiLevelType w:val="multilevel"/>
    <w:tmpl w:val="DEF27BD4"/>
    <w:lvl w:ilvl="0">
      <w:start w:val="1"/>
      <w:numFmt w:val="decimal"/>
      <w:lvlText w:val="%1."/>
      <w:lvlJc w:val="left"/>
      <w:pPr>
        <w:ind w:left="360" w:hanging="360"/>
      </w:pPr>
      <w:rPr>
        <w:rFonts w:ascii="HelveticaNeueLT Std Med" w:hAnsi="HelveticaNeueLT Std Med" w:hint="default"/>
      </w:rPr>
    </w:lvl>
    <w:lvl w:ilvl="1">
      <w:start w:val="1"/>
      <w:numFmt w:val="decimal"/>
      <w:lvlText w:val="%1.%2."/>
      <w:lvlJc w:val="left"/>
      <w:pPr>
        <w:ind w:left="792" w:hanging="432"/>
      </w:pPr>
      <w:rPr>
        <w:rFonts w:ascii="HelveticaNeueLT Std Lt" w:hAnsi="HelveticaNeueLT Std Lt"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614DAA"/>
    <w:multiLevelType w:val="hybridMultilevel"/>
    <w:tmpl w:val="35EE7C42"/>
    <w:lvl w:ilvl="0" w:tplc="677A191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D5606C"/>
    <w:multiLevelType w:val="multilevel"/>
    <w:tmpl w:val="0C09001F"/>
    <w:styleLink w:val="111111"/>
    <w:lvl w:ilvl="0">
      <w:start w:val="1"/>
      <w:numFmt w:val="decimal"/>
      <w:pStyle w:val="TOC1"/>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ED6B1B"/>
    <w:multiLevelType w:val="multilevel"/>
    <w:tmpl w:val="0A26A83E"/>
    <w:lvl w:ilvl="0">
      <w:start w:val="1"/>
      <w:numFmt w:val="bullet"/>
      <w:lvlText w:val=""/>
      <w:lvlJc w:val="left"/>
      <w:pPr>
        <w:ind w:left="360" w:hanging="360"/>
      </w:pPr>
      <w:rPr>
        <w:rFonts w:ascii="Symbol" w:hAnsi="Symbol" w:hint="default"/>
      </w:rPr>
    </w:lvl>
    <w:lvl w:ilvl="1">
      <w:start w:val="1"/>
      <w:numFmt w:val="decimal"/>
      <w:lvlText w:val="%1.%2"/>
      <w:lvlJc w:val="left"/>
      <w:pPr>
        <w:ind w:left="783" w:hanging="357"/>
      </w:pPr>
      <w:rPr>
        <w:rFonts w:hint="default"/>
      </w:rPr>
    </w:lvl>
    <w:lvl w:ilvl="2">
      <w:start w:val="1"/>
      <w:numFmt w:val="lowerLetter"/>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834D66"/>
    <w:multiLevelType w:val="hybridMultilevel"/>
    <w:tmpl w:val="FE8269B4"/>
    <w:lvl w:ilvl="0" w:tplc="36ACE556">
      <w:start w:val="1"/>
      <w:numFmt w:val="lowerRoman"/>
      <w:lvlText w:val="%1."/>
      <w:lvlJc w:val="right"/>
      <w:pPr>
        <w:ind w:left="1639" w:hanging="360"/>
      </w:p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15" w15:restartNumberingAfterBreak="0">
    <w:nsid w:val="21992FBB"/>
    <w:multiLevelType w:val="hybridMultilevel"/>
    <w:tmpl w:val="BD2E086E"/>
    <w:lvl w:ilvl="0" w:tplc="1A0235CE">
      <w:start w:val="1"/>
      <w:numFmt w:val="bullet"/>
      <w:lvlText w:val=""/>
      <w:lvlJc w:val="left"/>
      <w:pPr>
        <w:ind w:left="720" w:hanging="360"/>
      </w:pPr>
      <w:rPr>
        <w:rFonts w:ascii="Wingdings 2" w:hAnsi="Wingdings 2" w:hint="default"/>
        <w:color w:val="0C2D83"/>
        <w:spacing w:val="0"/>
        <w:w w:val="100"/>
        <w:position w:val="0"/>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6B0857"/>
    <w:multiLevelType w:val="multilevel"/>
    <w:tmpl w:val="1EF4F9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9E3698"/>
    <w:multiLevelType w:val="multilevel"/>
    <w:tmpl w:val="DEF27BD4"/>
    <w:lvl w:ilvl="0">
      <w:start w:val="1"/>
      <w:numFmt w:val="decimal"/>
      <w:lvlText w:val="%1."/>
      <w:lvlJc w:val="left"/>
      <w:pPr>
        <w:ind w:left="360" w:hanging="360"/>
      </w:pPr>
      <w:rPr>
        <w:rFonts w:ascii="HelveticaNeueLT Std Med" w:hAnsi="HelveticaNeueLT Std Med" w:hint="default"/>
      </w:rPr>
    </w:lvl>
    <w:lvl w:ilvl="1">
      <w:start w:val="1"/>
      <w:numFmt w:val="decimal"/>
      <w:lvlText w:val="%1.%2."/>
      <w:lvlJc w:val="left"/>
      <w:pPr>
        <w:ind w:left="792" w:hanging="432"/>
      </w:pPr>
      <w:rPr>
        <w:rFonts w:ascii="HelveticaNeueLT Std Lt" w:hAnsi="HelveticaNeueLT Std Lt"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8D0218"/>
    <w:multiLevelType w:val="multilevel"/>
    <w:tmpl w:val="0A26A83E"/>
    <w:lvl w:ilvl="0">
      <w:start w:val="1"/>
      <w:numFmt w:val="bullet"/>
      <w:lvlText w:val=""/>
      <w:lvlJc w:val="left"/>
      <w:pPr>
        <w:ind w:left="360" w:hanging="360"/>
      </w:pPr>
      <w:rPr>
        <w:rFonts w:ascii="Symbol" w:hAnsi="Symbol" w:hint="default"/>
      </w:rPr>
    </w:lvl>
    <w:lvl w:ilvl="1">
      <w:start w:val="1"/>
      <w:numFmt w:val="decimal"/>
      <w:lvlText w:val="%1.%2"/>
      <w:lvlJc w:val="left"/>
      <w:pPr>
        <w:ind w:left="783" w:hanging="357"/>
      </w:pPr>
      <w:rPr>
        <w:rFonts w:hint="default"/>
      </w:rPr>
    </w:lvl>
    <w:lvl w:ilvl="2">
      <w:start w:val="1"/>
      <w:numFmt w:val="lowerLetter"/>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91217A"/>
    <w:multiLevelType w:val="hybridMultilevel"/>
    <w:tmpl w:val="209E93B6"/>
    <w:lvl w:ilvl="0" w:tplc="A058EF90">
      <w:start w:val="1"/>
      <w:numFmt w:val="lowerLetter"/>
      <w:lvlText w:val="(%1)"/>
      <w:lvlJc w:val="left"/>
      <w:pPr>
        <w:ind w:left="2705" w:hanging="360"/>
      </w:pPr>
      <w:rPr>
        <w:rFonts w:hint="default"/>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20" w15:restartNumberingAfterBreak="0">
    <w:nsid w:val="2806165A"/>
    <w:multiLevelType w:val="multilevel"/>
    <w:tmpl w:val="0A26A83E"/>
    <w:lvl w:ilvl="0">
      <w:start w:val="1"/>
      <w:numFmt w:val="bullet"/>
      <w:lvlText w:val=""/>
      <w:lvlJc w:val="left"/>
      <w:pPr>
        <w:ind w:left="360" w:hanging="360"/>
      </w:pPr>
      <w:rPr>
        <w:rFonts w:ascii="Symbol" w:hAnsi="Symbol" w:hint="default"/>
      </w:rPr>
    </w:lvl>
    <w:lvl w:ilvl="1">
      <w:start w:val="1"/>
      <w:numFmt w:val="decimal"/>
      <w:lvlText w:val="%1.%2"/>
      <w:lvlJc w:val="left"/>
      <w:pPr>
        <w:ind w:left="783" w:hanging="357"/>
      </w:pPr>
      <w:rPr>
        <w:rFonts w:hint="default"/>
      </w:rPr>
    </w:lvl>
    <w:lvl w:ilvl="2">
      <w:start w:val="1"/>
      <w:numFmt w:val="lowerLetter"/>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F503C3"/>
    <w:multiLevelType w:val="hybridMultilevel"/>
    <w:tmpl w:val="EF02B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2561BD"/>
    <w:multiLevelType w:val="multilevel"/>
    <w:tmpl w:val="969C5AA2"/>
    <w:numStyleLink w:val="TIClause"/>
  </w:abstractNum>
  <w:abstractNum w:abstractNumId="23" w15:restartNumberingAfterBreak="0">
    <w:nsid w:val="2EEF463C"/>
    <w:multiLevelType w:val="multilevel"/>
    <w:tmpl w:val="47F01428"/>
    <w:lvl w:ilvl="0">
      <w:start w:val="1"/>
      <w:numFmt w:val="decimal"/>
      <w:pStyle w:val="List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2A9386C"/>
    <w:multiLevelType w:val="multilevel"/>
    <w:tmpl w:val="AC8AD552"/>
    <w:lvl w:ilvl="0">
      <w:start w:val="1"/>
      <w:numFmt w:val="bullet"/>
      <w:lvlText w:val=""/>
      <w:lvlJc w:val="left"/>
      <w:pPr>
        <w:ind w:left="360" w:hanging="360"/>
      </w:pPr>
      <w:rPr>
        <w:rFonts w:ascii="Symbol" w:hAnsi="Symbol" w:hint="default"/>
      </w:rPr>
    </w:lvl>
    <w:lvl w:ilvl="1">
      <w:start w:val="1"/>
      <w:numFmt w:val="decimal"/>
      <w:lvlText w:val="%1.%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094A8A"/>
    <w:multiLevelType w:val="hybridMultilevel"/>
    <w:tmpl w:val="A43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C63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D8402D"/>
    <w:multiLevelType w:val="hybridMultilevel"/>
    <w:tmpl w:val="718C6A84"/>
    <w:lvl w:ilvl="0" w:tplc="E2463E48">
      <w:start w:val="1"/>
      <w:numFmt w:val="lowerLetter"/>
      <w:pStyle w:val="NumberedParagraph"/>
      <w:lvlText w:val="(%1)"/>
      <w:lvlJc w:val="left"/>
      <w:pPr>
        <w:tabs>
          <w:tab w:val="num" w:pos="1288"/>
        </w:tabs>
        <w:ind w:left="1288" w:hanging="720"/>
      </w:pPr>
      <w:rPr>
        <w:rFonts w:ascii="Calibri" w:eastAsia="Times New Roman" w:hAnsi="Calibri" w:cs="Calibri" w:hint="default"/>
        <w:b w:val="0"/>
      </w:rPr>
    </w:lvl>
    <w:lvl w:ilvl="1" w:tplc="D18A2BA4">
      <w:start w:val="1"/>
      <w:numFmt w:val="lowerRoman"/>
      <w:pStyle w:val="Clausei"/>
      <w:lvlText w:val="(%2)"/>
      <w:lvlJc w:val="left"/>
      <w:pPr>
        <w:tabs>
          <w:tab w:val="num" w:pos="1440"/>
        </w:tabs>
        <w:ind w:left="1440" w:hanging="360"/>
      </w:pPr>
      <w:rPr>
        <w:rFonts w:cs="Times New Roman" w:hint="default"/>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pStyle w:val="TermsList"/>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49BB4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33C22"/>
    <w:multiLevelType w:val="multilevel"/>
    <w:tmpl w:val="8AB60CA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BD270C9"/>
    <w:multiLevelType w:val="multilevel"/>
    <w:tmpl w:val="969C5AA2"/>
    <w:styleLink w:val="TIClause"/>
    <w:lvl w:ilvl="0">
      <w:start w:val="1"/>
      <w:numFmt w:val="decimal"/>
      <w:pStyle w:val="Heading2"/>
      <w:lvlText w:val="%1."/>
      <w:lvlJc w:val="left"/>
      <w:pPr>
        <w:ind w:left="360" w:hanging="360"/>
      </w:pPr>
      <w:rPr>
        <w:rFonts w:hint="default"/>
      </w:rPr>
    </w:lvl>
    <w:lvl w:ilvl="1">
      <w:start w:val="1"/>
      <w:numFmt w:val="decimal"/>
      <w:lvlText w:val="%1.%2"/>
      <w:lvlJc w:val="left"/>
      <w:pPr>
        <w:ind w:left="783" w:hanging="357"/>
      </w:pPr>
      <w:rPr>
        <w:rFonts w:hint="default"/>
      </w:rPr>
    </w:lvl>
    <w:lvl w:ilvl="2">
      <w:start w:val="1"/>
      <w:numFmt w:val="lowerLetter"/>
      <w:lvlText w:val="(%3)"/>
      <w:lvlJc w:val="left"/>
      <w:pPr>
        <w:ind w:left="357" w:hanging="357"/>
      </w:pPr>
      <w:rPr>
        <w:rFonts w:hint="default"/>
      </w:rPr>
    </w:lvl>
    <w:lvl w:ilvl="3">
      <w:start w:val="1"/>
      <w:numFmt w:val="decimal"/>
      <w:pStyle w:val="ListParagraph"/>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67BB0"/>
    <w:multiLevelType w:val="multilevel"/>
    <w:tmpl w:val="0A26A83E"/>
    <w:lvl w:ilvl="0">
      <w:start w:val="1"/>
      <w:numFmt w:val="bullet"/>
      <w:lvlText w:val=""/>
      <w:lvlJc w:val="left"/>
      <w:pPr>
        <w:ind w:left="1080" w:hanging="360"/>
      </w:pPr>
      <w:rPr>
        <w:rFonts w:ascii="Symbol" w:hAnsi="Symbol" w:hint="default"/>
      </w:rPr>
    </w:lvl>
    <w:lvl w:ilvl="1">
      <w:start w:val="1"/>
      <w:numFmt w:val="decimal"/>
      <w:lvlText w:val="%1.%2"/>
      <w:lvlJc w:val="left"/>
      <w:pPr>
        <w:ind w:left="1503" w:hanging="357"/>
      </w:pPr>
      <w:rPr>
        <w:rFonts w:hint="default"/>
      </w:rPr>
    </w:lvl>
    <w:lvl w:ilvl="2">
      <w:start w:val="1"/>
      <w:numFmt w:val="lowerLetter"/>
      <w:lvlText w:val="(%3)"/>
      <w:lvlJc w:val="left"/>
      <w:pPr>
        <w:ind w:left="1077" w:hanging="357"/>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54D06CED"/>
    <w:multiLevelType w:val="multilevel"/>
    <w:tmpl w:val="B0680172"/>
    <w:lvl w:ilvl="0">
      <w:start w:val="1"/>
      <w:numFmt w:val="decimal"/>
      <w:lvlText w:val="%1."/>
      <w:lvlJc w:val="left"/>
      <w:pPr>
        <w:ind w:left="360" w:hanging="360"/>
      </w:pPr>
      <w:rPr>
        <w:rFonts w:ascii="HelveticaNeueLT Std Med" w:hAnsi="HelveticaNeueLT Std Med" w:hint="default"/>
      </w:rPr>
    </w:lvl>
    <w:lvl w:ilvl="1">
      <w:start w:val="1"/>
      <w:numFmt w:val="decimal"/>
      <w:lvlText w:val="%1.%2."/>
      <w:lvlJc w:val="left"/>
      <w:pPr>
        <w:ind w:left="792" w:hanging="432"/>
      </w:pPr>
      <w:rPr>
        <w:rFonts w:ascii="Arial" w:hAnsi="Arial" w:hint="default"/>
      </w:rPr>
    </w:lvl>
    <w:lvl w:ilvl="2">
      <w:start w:val="1"/>
      <w:numFmt w:val="lowerRoman"/>
      <w:lvlText w:val="%3)"/>
      <w:lvlJc w:val="left"/>
      <w:pPr>
        <w:ind w:left="1224" w:hanging="504"/>
      </w:pPr>
      <w:rPr>
        <w:rFonts w:hint="default"/>
      </w:rPr>
    </w:lvl>
    <w:lvl w:ilvl="3">
      <w:start w:val="1"/>
      <w:numFmt w:val="lowerLetter"/>
      <w:lvlText w:val="(%4)"/>
      <w:lvlJc w:val="left"/>
      <w:pPr>
        <w:ind w:left="1925" w:hanging="648"/>
      </w:pPr>
      <w:rPr>
        <w:rFonts w:ascii="Arial" w:eastAsiaTheme="minorEastAsia"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834150"/>
    <w:multiLevelType w:val="multilevel"/>
    <w:tmpl w:val="867A773A"/>
    <w:lvl w:ilvl="0">
      <w:start w:val="1"/>
      <w:numFmt w:val="decimal"/>
      <w:lvlText w:val="%1."/>
      <w:lvlJc w:val="left"/>
      <w:pPr>
        <w:ind w:left="360" w:hanging="360"/>
      </w:pPr>
      <w:rPr>
        <w:rFonts w:hint="default"/>
      </w:rPr>
    </w:lvl>
    <w:lvl w:ilvl="1">
      <w:start w:val="1"/>
      <w:numFmt w:val="decimal"/>
      <w:lvlText w:val="%1.%2"/>
      <w:lvlJc w:val="left"/>
      <w:pPr>
        <w:ind w:left="783" w:hanging="357"/>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090050"/>
    <w:multiLevelType w:val="multilevel"/>
    <w:tmpl w:val="1E948534"/>
    <w:lvl w:ilvl="0">
      <w:start w:val="1"/>
      <w:numFmt w:val="decimal"/>
      <w:lvlText w:val="(%1)"/>
      <w:lvlJc w:val="left"/>
      <w:pPr>
        <w:tabs>
          <w:tab w:val="num" w:pos="1701"/>
        </w:tabs>
        <w:ind w:left="2268" w:hanging="567"/>
      </w:pPr>
      <w:rPr>
        <w:rFonts w:hint="default"/>
      </w:rPr>
    </w:lvl>
    <w:lvl w:ilvl="1">
      <w:start w:val="1"/>
      <w:numFmt w:val="decimal"/>
      <w:lvlText w:val="%1.%2."/>
      <w:lvlJc w:val="left"/>
      <w:pPr>
        <w:ind w:left="2835"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102138"/>
    <w:multiLevelType w:val="hybridMultilevel"/>
    <w:tmpl w:val="720835EC"/>
    <w:lvl w:ilvl="0" w:tplc="29A4FBA6">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4C6C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367DC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515345"/>
    <w:multiLevelType w:val="hybridMultilevel"/>
    <w:tmpl w:val="82F46112"/>
    <w:lvl w:ilvl="0" w:tplc="A058EF90">
      <w:start w:val="1"/>
      <w:numFmt w:val="lowerLetter"/>
      <w:lvlText w:val="(%1)"/>
      <w:lvlJc w:val="left"/>
      <w:pPr>
        <w:ind w:left="2705" w:hanging="360"/>
      </w:pPr>
      <w:rPr>
        <w:rFonts w:hint="default"/>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40" w15:restartNumberingAfterBreak="0">
    <w:nsid w:val="64486F39"/>
    <w:multiLevelType w:val="hybridMultilevel"/>
    <w:tmpl w:val="34A883A4"/>
    <w:lvl w:ilvl="0" w:tplc="0C09000F">
      <w:start w:val="1"/>
      <w:numFmt w:val="decimal"/>
      <w:lvlText w:val="%1."/>
      <w:lvlJc w:val="left"/>
      <w:pPr>
        <w:ind w:left="720" w:hanging="360"/>
      </w:pPr>
      <w:rPr>
        <w:rFonts w:hint="default"/>
      </w:rPr>
    </w:lvl>
    <w:lvl w:ilvl="1" w:tplc="A058EF90">
      <w:start w:val="1"/>
      <w:numFmt w:val="lowerLetter"/>
      <w:lvlText w:val="(%2)"/>
      <w:lvlJc w:val="left"/>
      <w:pPr>
        <w:ind w:left="2705"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A14BCA"/>
    <w:multiLevelType w:val="hybridMultilevel"/>
    <w:tmpl w:val="76D66CAA"/>
    <w:lvl w:ilvl="0" w:tplc="C238544C">
      <w:start w:val="2"/>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2" w15:restartNumberingAfterBreak="0">
    <w:nsid w:val="74180CDE"/>
    <w:multiLevelType w:val="hybridMultilevel"/>
    <w:tmpl w:val="7E620D6E"/>
    <w:lvl w:ilvl="0" w:tplc="014C0358">
      <w:start w:val="2"/>
      <w:numFmt w:val="bullet"/>
      <w:lvlText w:val="-"/>
      <w:lvlJc w:val="left"/>
      <w:pPr>
        <w:ind w:left="720" w:hanging="360"/>
      </w:pPr>
      <w:rPr>
        <w:rFonts w:ascii="HelveticaNeueLT Std Lt" w:eastAsiaTheme="minorEastAsia" w:hAnsi="HelveticaNeueLT Std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E96C4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81169A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D0913A9"/>
    <w:multiLevelType w:val="hybridMultilevel"/>
    <w:tmpl w:val="34A883A4"/>
    <w:lvl w:ilvl="0" w:tplc="FFFFFFFF">
      <w:start w:val="1"/>
      <w:numFmt w:val="decimal"/>
      <w:lvlText w:val="%1."/>
      <w:lvlJc w:val="left"/>
      <w:pPr>
        <w:ind w:left="720" w:hanging="360"/>
      </w:pPr>
      <w:rPr>
        <w:rFonts w:hint="default"/>
      </w:rPr>
    </w:lvl>
    <w:lvl w:ilvl="1" w:tplc="FFFFFFFF">
      <w:start w:val="1"/>
      <w:numFmt w:val="lowerLetter"/>
      <w:lvlText w:val="(%2)"/>
      <w:lvlJc w:val="left"/>
      <w:pPr>
        <w:ind w:left="2705"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3695589">
    <w:abstractNumId w:val="12"/>
  </w:num>
  <w:num w:numId="2" w16cid:durableId="1353536824">
    <w:abstractNumId w:val="31"/>
  </w:num>
  <w:num w:numId="3" w16cid:durableId="2080979027">
    <w:abstractNumId w:val="27"/>
  </w:num>
  <w:num w:numId="4" w16cid:durableId="3798637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5432363">
    <w:abstractNumId w:val="31"/>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num>
  <w:num w:numId="6" w16cid:durableId="123736359">
    <w:abstractNumId w:val="14"/>
  </w:num>
  <w:num w:numId="7" w16cid:durableId="1229219605">
    <w:abstractNumId w:val="31"/>
    <w:lvlOverride w:ilvl="0">
      <w:startOverride w:val="1"/>
    </w:lvlOverride>
  </w:num>
  <w:num w:numId="8" w16cid:durableId="455562386">
    <w:abstractNumId w:val="31"/>
    <w:lvlOverride w:ilvl="0">
      <w:startOverride w:val="1"/>
    </w:lvlOverride>
  </w:num>
  <w:num w:numId="9" w16cid:durableId="1521359605">
    <w:abstractNumId w:val="24"/>
  </w:num>
  <w:num w:numId="10" w16cid:durableId="1957441507">
    <w:abstractNumId w:val="23"/>
  </w:num>
  <w:num w:numId="11" w16cid:durableId="1955938293">
    <w:abstractNumId w:val="30"/>
  </w:num>
  <w:num w:numId="12" w16cid:durableId="659385705">
    <w:abstractNumId w:val="39"/>
  </w:num>
  <w:num w:numId="13" w16cid:durableId="1477339102">
    <w:abstractNumId w:val="19"/>
  </w:num>
  <w:num w:numId="14" w16cid:durableId="5969095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3040632">
    <w:abstractNumId w:val="22"/>
  </w:num>
  <w:num w:numId="16" w16cid:durableId="16118179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63312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70056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1828308">
    <w:abstractNumId w:val="42"/>
  </w:num>
  <w:num w:numId="20" w16cid:durableId="62652889">
    <w:abstractNumId w:val="40"/>
  </w:num>
  <w:num w:numId="21" w16cid:durableId="2074110294">
    <w:abstractNumId w:val="37"/>
  </w:num>
  <w:num w:numId="22" w16cid:durableId="1679843464">
    <w:abstractNumId w:val="26"/>
  </w:num>
  <w:num w:numId="23" w16cid:durableId="4513599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14778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40238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1763720">
    <w:abstractNumId w:val="34"/>
  </w:num>
  <w:num w:numId="27" w16cid:durableId="3532667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4635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43689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1298497">
    <w:abstractNumId w:val="38"/>
  </w:num>
  <w:num w:numId="31" w16cid:durableId="371537866">
    <w:abstractNumId w:val="35"/>
  </w:num>
  <w:num w:numId="32" w16cid:durableId="117458238">
    <w:abstractNumId w:val="41"/>
  </w:num>
  <w:num w:numId="33" w16cid:durableId="1152213088">
    <w:abstractNumId w:val="44"/>
  </w:num>
  <w:num w:numId="34" w16cid:durableId="8415496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9431223">
    <w:abstractNumId w:val="43"/>
  </w:num>
  <w:num w:numId="36" w16cid:durableId="12167015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70929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4812874">
    <w:abstractNumId w:val="31"/>
    <w:lvlOverride w:ilvl="0">
      <w:startOverride w:val="3"/>
    </w:lvlOverride>
    <w:lvlOverride w:ilvl="1">
      <w:startOverride w:val="2"/>
    </w:lvlOverride>
  </w:num>
  <w:num w:numId="39" w16cid:durableId="4081884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6407065">
    <w:abstractNumId w:val="45"/>
  </w:num>
  <w:num w:numId="41" w16cid:durableId="1833447681">
    <w:abstractNumId w:val="11"/>
  </w:num>
  <w:num w:numId="42" w16cid:durableId="1541825273">
    <w:abstractNumId w:val="21"/>
  </w:num>
  <w:num w:numId="43" w16cid:durableId="179010144">
    <w:abstractNumId w:val="18"/>
  </w:num>
  <w:num w:numId="44" w16cid:durableId="1835097662">
    <w:abstractNumId w:val="31"/>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num>
  <w:num w:numId="45" w16cid:durableId="1822652201">
    <w:abstractNumId w:val="20"/>
  </w:num>
  <w:num w:numId="46" w16cid:durableId="1757629315">
    <w:abstractNumId w:val="31"/>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num>
  <w:num w:numId="47" w16cid:durableId="1607233021">
    <w:abstractNumId w:val="32"/>
  </w:num>
  <w:num w:numId="48" w16cid:durableId="256403946">
    <w:abstractNumId w:val="31"/>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num>
  <w:num w:numId="49" w16cid:durableId="1436557841">
    <w:abstractNumId w:val="13"/>
  </w:num>
  <w:num w:numId="50" w16cid:durableId="1403068783">
    <w:abstractNumId w:val="31"/>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0MLa0NDE2MbAwNzNV0lEKTi0uzszPAykwrAUAnSkKaCwAAAA="/>
  </w:docVars>
  <w:rsids>
    <w:rsidRoot w:val="00D90F5D"/>
    <w:rsid w:val="00000B66"/>
    <w:rsid w:val="000079D6"/>
    <w:rsid w:val="00014209"/>
    <w:rsid w:val="00014685"/>
    <w:rsid w:val="00024712"/>
    <w:rsid w:val="000267ED"/>
    <w:rsid w:val="0003119B"/>
    <w:rsid w:val="00031700"/>
    <w:rsid w:val="0003511D"/>
    <w:rsid w:val="00037CE9"/>
    <w:rsid w:val="0004345E"/>
    <w:rsid w:val="00044283"/>
    <w:rsid w:val="00044FB6"/>
    <w:rsid w:val="000473BC"/>
    <w:rsid w:val="00056766"/>
    <w:rsid w:val="00057A0F"/>
    <w:rsid w:val="00057DAF"/>
    <w:rsid w:val="0006299A"/>
    <w:rsid w:val="0006361C"/>
    <w:rsid w:val="0007297A"/>
    <w:rsid w:val="00075AA8"/>
    <w:rsid w:val="00076CDF"/>
    <w:rsid w:val="00077199"/>
    <w:rsid w:val="00081DDE"/>
    <w:rsid w:val="00082482"/>
    <w:rsid w:val="000902C3"/>
    <w:rsid w:val="000902E4"/>
    <w:rsid w:val="000917D7"/>
    <w:rsid w:val="00093BBD"/>
    <w:rsid w:val="00093D4D"/>
    <w:rsid w:val="0009476B"/>
    <w:rsid w:val="00095EAE"/>
    <w:rsid w:val="000A245F"/>
    <w:rsid w:val="000A3AA4"/>
    <w:rsid w:val="000A44A8"/>
    <w:rsid w:val="000A5B9A"/>
    <w:rsid w:val="000A617C"/>
    <w:rsid w:val="000C014E"/>
    <w:rsid w:val="000C4EFC"/>
    <w:rsid w:val="000C71C1"/>
    <w:rsid w:val="000D1B08"/>
    <w:rsid w:val="000D56A9"/>
    <w:rsid w:val="000D7C53"/>
    <w:rsid w:val="000E15FD"/>
    <w:rsid w:val="000E3469"/>
    <w:rsid w:val="000E3DA4"/>
    <w:rsid w:val="000E7695"/>
    <w:rsid w:val="000F2FCA"/>
    <w:rsid w:val="000F34FA"/>
    <w:rsid w:val="00100D16"/>
    <w:rsid w:val="00103F09"/>
    <w:rsid w:val="001050EA"/>
    <w:rsid w:val="0010630E"/>
    <w:rsid w:val="001121F1"/>
    <w:rsid w:val="001122BF"/>
    <w:rsid w:val="00113CBF"/>
    <w:rsid w:val="00114325"/>
    <w:rsid w:val="00115F10"/>
    <w:rsid w:val="00116BB9"/>
    <w:rsid w:val="00116BC7"/>
    <w:rsid w:val="00117A55"/>
    <w:rsid w:val="00117CCB"/>
    <w:rsid w:val="0012080B"/>
    <w:rsid w:val="00121F2C"/>
    <w:rsid w:val="00123ECE"/>
    <w:rsid w:val="00125951"/>
    <w:rsid w:val="00130493"/>
    <w:rsid w:val="001312AC"/>
    <w:rsid w:val="00133207"/>
    <w:rsid w:val="00135853"/>
    <w:rsid w:val="00135FF8"/>
    <w:rsid w:val="00136D26"/>
    <w:rsid w:val="00141385"/>
    <w:rsid w:val="00146D0E"/>
    <w:rsid w:val="001535FA"/>
    <w:rsid w:val="00157BEE"/>
    <w:rsid w:val="00157C4E"/>
    <w:rsid w:val="00161F3B"/>
    <w:rsid w:val="001633B3"/>
    <w:rsid w:val="00176402"/>
    <w:rsid w:val="0018020D"/>
    <w:rsid w:val="0018228C"/>
    <w:rsid w:val="00183F3F"/>
    <w:rsid w:val="00184E9D"/>
    <w:rsid w:val="00186FBF"/>
    <w:rsid w:val="00197470"/>
    <w:rsid w:val="001A08E1"/>
    <w:rsid w:val="001A3F0E"/>
    <w:rsid w:val="001A4A07"/>
    <w:rsid w:val="001A7B4A"/>
    <w:rsid w:val="001B1664"/>
    <w:rsid w:val="001B3CDF"/>
    <w:rsid w:val="001B75E9"/>
    <w:rsid w:val="001C47CF"/>
    <w:rsid w:val="001C4A57"/>
    <w:rsid w:val="001C536C"/>
    <w:rsid w:val="001D0288"/>
    <w:rsid w:val="001D60C1"/>
    <w:rsid w:val="001E51EB"/>
    <w:rsid w:val="001F00A6"/>
    <w:rsid w:val="001F1F0E"/>
    <w:rsid w:val="001F710F"/>
    <w:rsid w:val="002015F0"/>
    <w:rsid w:val="00201CC2"/>
    <w:rsid w:val="00210520"/>
    <w:rsid w:val="002125F5"/>
    <w:rsid w:val="002202E7"/>
    <w:rsid w:val="002233CE"/>
    <w:rsid w:val="002249B7"/>
    <w:rsid w:val="00233AF0"/>
    <w:rsid w:val="00234320"/>
    <w:rsid w:val="00234691"/>
    <w:rsid w:val="00234CDA"/>
    <w:rsid w:val="002448E3"/>
    <w:rsid w:val="00250324"/>
    <w:rsid w:val="00256AC0"/>
    <w:rsid w:val="00263D93"/>
    <w:rsid w:val="00265F79"/>
    <w:rsid w:val="00270680"/>
    <w:rsid w:val="00274E45"/>
    <w:rsid w:val="002777D6"/>
    <w:rsid w:val="002825F7"/>
    <w:rsid w:val="002826B5"/>
    <w:rsid w:val="00286CA7"/>
    <w:rsid w:val="002932B7"/>
    <w:rsid w:val="00294988"/>
    <w:rsid w:val="00294FA3"/>
    <w:rsid w:val="002A62A5"/>
    <w:rsid w:val="002B16A6"/>
    <w:rsid w:val="002C1E87"/>
    <w:rsid w:val="002C2129"/>
    <w:rsid w:val="002C629E"/>
    <w:rsid w:val="002D0C87"/>
    <w:rsid w:val="002D750B"/>
    <w:rsid w:val="002E3CBD"/>
    <w:rsid w:val="002E55E0"/>
    <w:rsid w:val="002E62CD"/>
    <w:rsid w:val="002F0F46"/>
    <w:rsid w:val="002F33AE"/>
    <w:rsid w:val="002F3980"/>
    <w:rsid w:val="002F7216"/>
    <w:rsid w:val="003134C6"/>
    <w:rsid w:val="00317A94"/>
    <w:rsid w:val="00321FDB"/>
    <w:rsid w:val="0032591C"/>
    <w:rsid w:val="00332C74"/>
    <w:rsid w:val="00333932"/>
    <w:rsid w:val="00346DA0"/>
    <w:rsid w:val="00346E87"/>
    <w:rsid w:val="00350E9C"/>
    <w:rsid w:val="00354785"/>
    <w:rsid w:val="003625B4"/>
    <w:rsid w:val="003637EC"/>
    <w:rsid w:val="00364ACE"/>
    <w:rsid w:val="003672CC"/>
    <w:rsid w:val="0036786E"/>
    <w:rsid w:val="00370F69"/>
    <w:rsid w:val="00372948"/>
    <w:rsid w:val="00376C14"/>
    <w:rsid w:val="003778F6"/>
    <w:rsid w:val="00380B9E"/>
    <w:rsid w:val="00386767"/>
    <w:rsid w:val="00387DB0"/>
    <w:rsid w:val="00397205"/>
    <w:rsid w:val="003A273F"/>
    <w:rsid w:val="003A6C98"/>
    <w:rsid w:val="003A750F"/>
    <w:rsid w:val="003B0138"/>
    <w:rsid w:val="003B0A1B"/>
    <w:rsid w:val="003B1562"/>
    <w:rsid w:val="003B19B0"/>
    <w:rsid w:val="003B27F3"/>
    <w:rsid w:val="003B7889"/>
    <w:rsid w:val="003C1845"/>
    <w:rsid w:val="003C6417"/>
    <w:rsid w:val="003D093A"/>
    <w:rsid w:val="003D0B18"/>
    <w:rsid w:val="003D2D4A"/>
    <w:rsid w:val="003D366E"/>
    <w:rsid w:val="003D5D26"/>
    <w:rsid w:val="003D6B94"/>
    <w:rsid w:val="003E02DD"/>
    <w:rsid w:val="003E3F76"/>
    <w:rsid w:val="003F0716"/>
    <w:rsid w:val="003F1800"/>
    <w:rsid w:val="003F744E"/>
    <w:rsid w:val="004002FA"/>
    <w:rsid w:val="004033D8"/>
    <w:rsid w:val="004033FC"/>
    <w:rsid w:val="0040449E"/>
    <w:rsid w:val="00410208"/>
    <w:rsid w:val="00413EB6"/>
    <w:rsid w:val="00426E76"/>
    <w:rsid w:val="004313D1"/>
    <w:rsid w:val="00431515"/>
    <w:rsid w:val="00433522"/>
    <w:rsid w:val="00433D68"/>
    <w:rsid w:val="004364AA"/>
    <w:rsid w:val="00442A37"/>
    <w:rsid w:val="00447869"/>
    <w:rsid w:val="00451C68"/>
    <w:rsid w:val="00467372"/>
    <w:rsid w:val="004724B0"/>
    <w:rsid w:val="00487508"/>
    <w:rsid w:val="004900AF"/>
    <w:rsid w:val="00491493"/>
    <w:rsid w:val="004919E4"/>
    <w:rsid w:val="00495988"/>
    <w:rsid w:val="00495CB8"/>
    <w:rsid w:val="004A046D"/>
    <w:rsid w:val="004A15F0"/>
    <w:rsid w:val="004A3CC1"/>
    <w:rsid w:val="004A450E"/>
    <w:rsid w:val="004A574C"/>
    <w:rsid w:val="004A6BFE"/>
    <w:rsid w:val="004B0F64"/>
    <w:rsid w:val="004B150A"/>
    <w:rsid w:val="004B41F2"/>
    <w:rsid w:val="004B4B68"/>
    <w:rsid w:val="004B6F68"/>
    <w:rsid w:val="004C017B"/>
    <w:rsid w:val="004C25DA"/>
    <w:rsid w:val="004D40AF"/>
    <w:rsid w:val="004D7CBB"/>
    <w:rsid w:val="004E2E7E"/>
    <w:rsid w:val="004E4732"/>
    <w:rsid w:val="004E6C55"/>
    <w:rsid w:val="0050114D"/>
    <w:rsid w:val="00504A73"/>
    <w:rsid w:val="0051142B"/>
    <w:rsid w:val="005202D5"/>
    <w:rsid w:val="005207BC"/>
    <w:rsid w:val="00524761"/>
    <w:rsid w:val="005253DE"/>
    <w:rsid w:val="0053286B"/>
    <w:rsid w:val="00532DDB"/>
    <w:rsid w:val="005404E8"/>
    <w:rsid w:val="00541841"/>
    <w:rsid w:val="00544127"/>
    <w:rsid w:val="005513F2"/>
    <w:rsid w:val="0055200C"/>
    <w:rsid w:val="00553B03"/>
    <w:rsid w:val="00554652"/>
    <w:rsid w:val="00556052"/>
    <w:rsid w:val="00556252"/>
    <w:rsid w:val="005612DE"/>
    <w:rsid w:val="00562B7F"/>
    <w:rsid w:val="005676F4"/>
    <w:rsid w:val="00571060"/>
    <w:rsid w:val="00576A82"/>
    <w:rsid w:val="005838A0"/>
    <w:rsid w:val="00585528"/>
    <w:rsid w:val="00586F0B"/>
    <w:rsid w:val="00590A55"/>
    <w:rsid w:val="00595738"/>
    <w:rsid w:val="00596F5C"/>
    <w:rsid w:val="005A19D3"/>
    <w:rsid w:val="005A3C6C"/>
    <w:rsid w:val="005A3EAD"/>
    <w:rsid w:val="005A7022"/>
    <w:rsid w:val="005B02B9"/>
    <w:rsid w:val="005B0A4C"/>
    <w:rsid w:val="005B37A7"/>
    <w:rsid w:val="005C3665"/>
    <w:rsid w:val="005C437A"/>
    <w:rsid w:val="005C644F"/>
    <w:rsid w:val="005C6A01"/>
    <w:rsid w:val="005D2DD7"/>
    <w:rsid w:val="005E4CE0"/>
    <w:rsid w:val="005F02FC"/>
    <w:rsid w:val="005F35D2"/>
    <w:rsid w:val="005F6B89"/>
    <w:rsid w:val="0060004C"/>
    <w:rsid w:val="006000F4"/>
    <w:rsid w:val="00601ACF"/>
    <w:rsid w:val="006061CB"/>
    <w:rsid w:val="006073B0"/>
    <w:rsid w:val="00607C00"/>
    <w:rsid w:val="006104CA"/>
    <w:rsid w:val="006127A0"/>
    <w:rsid w:val="00613331"/>
    <w:rsid w:val="006178CB"/>
    <w:rsid w:val="006206E6"/>
    <w:rsid w:val="00624910"/>
    <w:rsid w:val="00624942"/>
    <w:rsid w:val="00625550"/>
    <w:rsid w:val="00627944"/>
    <w:rsid w:val="006369F3"/>
    <w:rsid w:val="00640554"/>
    <w:rsid w:val="00641649"/>
    <w:rsid w:val="00644164"/>
    <w:rsid w:val="00644399"/>
    <w:rsid w:val="00645500"/>
    <w:rsid w:val="00650BDC"/>
    <w:rsid w:val="00651208"/>
    <w:rsid w:val="00654091"/>
    <w:rsid w:val="00657531"/>
    <w:rsid w:val="00663669"/>
    <w:rsid w:val="006672C8"/>
    <w:rsid w:val="00674B64"/>
    <w:rsid w:val="006773A4"/>
    <w:rsid w:val="006874D1"/>
    <w:rsid w:val="00687766"/>
    <w:rsid w:val="006929BF"/>
    <w:rsid w:val="00695013"/>
    <w:rsid w:val="006A1476"/>
    <w:rsid w:val="006A4065"/>
    <w:rsid w:val="006A4F58"/>
    <w:rsid w:val="006A68C0"/>
    <w:rsid w:val="006B7064"/>
    <w:rsid w:val="006B75B1"/>
    <w:rsid w:val="006C7B3B"/>
    <w:rsid w:val="006D5461"/>
    <w:rsid w:val="006D6288"/>
    <w:rsid w:val="006E13A8"/>
    <w:rsid w:val="006E176B"/>
    <w:rsid w:val="006E4511"/>
    <w:rsid w:val="006E6F95"/>
    <w:rsid w:val="006F0F25"/>
    <w:rsid w:val="007007F5"/>
    <w:rsid w:val="00702189"/>
    <w:rsid w:val="007046E8"/>
    <w:rsid w:val="00705E99"/>
    <w:rsid w:val="00707AAD"/>
    <w:rsid w:val="0071177D"/>
    <w:rsid w:val="0073399E"/>
    <w:rsid w:val="00735016"/>
    <w:rsid w:val="0074704D"/>
    <w:rsid w:val="00750BFA"/>
    <w:rsid w:val="00751ECB"/>
    <w:rsid w:val="0075257A"/>
    <w:rsid w:val="00753E1A"/>
    <w:rsid w:val="007600CF"/>
    <w:rsid w:val="00765882"/>
    <w:rsid w:val="00773444"/>
    <w:rsid w:val="00774215"/>
    <w:rsid w:val="00776FE7"/>
    <w:rsid w:val="00782FC8"/>
    <w:rsid w:val="00787040"/>
    <w:rsid w:val="00787B44"/>
    <w:rsid w:val="00791EEF"/>
    <w:rsid w:val="0079223B"/>
    <w:rsid w:val="007929EE"/>
    <w:rsid w:val="00793A7E"/>
    <w:rsid w:val="00793F7A"/>
    <w:rsid w:val="00796914"/>
    <w:rsid w:val="00796A51"/>
    <w:rsid w:val="007A678F"/>
    <w:rsid w:val="007B0D53"/>
    <w:rsid w:val="007B37F2"/>
    <w:rsid w:val="007B705E"/>
    <w:rsid w:val="007B7373"/>
    <w:rsid w:val="007C0805"/>
    <w:rsid w:val="007C0D80"/>
    <w:rsid w:val="007C3550"/>
    <w:rsid w:val="007D5AF4"/>
    <w:rsid w:val="007E7B4D"/>
    <w:rsid w:val="007F0FFF"/>
    <w:rsid w:val="007F5EE8"/>
    <w:rsid w:val="007F5F47"/>
    <w:rsid w:val="0080342C"/>
    <w:rsid w:val="00806D38"/>
    <w:rsid w:val="00810FE2"/>
    <w:rsid w:val="00813AEF"/>
    <w:rsid w:val="00816ED3"/>
    <w:rsid w:val="00827331"/>
    <w:rsid w:val="00831098"/>
    <w:rsid w:val="00831F58"/>
    <w:rsid w:val="008324F9"/>
    <w:rsid w:val="00840F3B"/>
    <w:rsid w:val="00842225"/>
    <w:rsid w:val="0085389E"/>
    <w:rsid w:val="00854592"/>
    <w:rsid w:val="00863D6F"/>
    <w:rsid w:val="008642C9"/>
    <w:rsid w:val="00867E66"/>
    <w:rsid w:val="00885FF9"/>
    <w:rsid w:val="00886930"/>
    <w:rsid w:val="00890687"/>
    <w:rsid w:val="00894167"/>
    <w:rsid w:val="00895F74"/>
    <w:rsid w:val="008969C7"/>
    <w:rsid w:val="008B0F03"/>
    <w:rsid w:val="008B1200"/>
    <w:rsid w:val="008B26A3"/>
    <w:rsid w:val="008B2DC6"/>
    <w:rsid w:val="008C1380"/>
    <w:rsid w:val="008C3BE2"/>
    <w:rsid w:val="008C587C"/>
    <w:rsid w:val="008C6E3A"/>
    <w:rsid w:val="008D6964"/>
    <w:rsid w:val="008D6C70"/>
    <w:rsid w:val="008E341F"/>
    <w:rsid w:val="008E5A91"/>
    <w:rsid w:val="008E6AC7"/>
    <w:rsid w:val="008E7D34"/>
    <w:rsid w:val="008F09C0"/>
    <w:rsid w:val="008F143F"/>
    <w:rsid w:val="008F2C94"/>
    <w:rsid w:val="008F3233"/>
    <w:rsid w:val="008F4C37"/>
    <w:rsid w:val="00900693"/>
    <w:rsid w:val="00902E15"/>
    <w:rsid w:val="0090301C"/>
    <w:rsid w:val="00905CDD"/>
    <w:rsid w:val="00905E1C"/>
    <w:rsid w:val="009137B8"/>
    <w:rsid w:val="00913902"/>
    <w:rsid w:val="00917781"/>
    <w:rsid w:val="00920B43"/>
    <w:rsid w:val="00923348"/>
    <w:rsid w:val="009334F1"/>
    <w:rsid w:val="00940BBD"/>
    <w:rsid w:val="00941508"/>
    <w:rsid w:val="00942885"/>
    <w:rsid w:val="00944815"/>
    <w:rsid w:val="00946B1B"/>
    <w:rsid w:val="009502AB"/>
    <w:rsid w:val="00953231"/>
    <w:rsid w:val="0096164D"/>
    <w:rsid w:val="00961B94"/>
    <w:rsid w:val="00962215"/>
    <w:rsid w:val="00963A22"/>
    <w:rsid w:val="00981B66"/>
    <w:rsid w:val="00985A1D"/>
    <w:rsid w:val="00990DAC"/>
    <w:rsid w:val="009914BA"/>
    <w:rsid w:val="00994169"/>
    <w:rsid w:val="00995C72"/>
    <w:rsid w:val="00995D58"/>
    <w:rsid w:val="009A710B"/>
    <w:rsid w:val="009B57BC"/>
    <w:rsid w:val="009C1040"/>
    <w:rsid w:val="009C2369"/>
    <w:rsid w:val="009C56B2"/>
    <w:rsid w:val="009C78D7"/>
    <w:rsid w:val="009C7A0B"/>
    <w:rsid w:val="009D4BB5"/>
    <w:rsid w:val="009D7B3D"/>
    <w:rsid w:val="009E1D08"/>
    <w:rsid w:val="009E3842"/>
    <w:rsid w:val="009E68D7"/>
    <w:rsid w:val="009F12B5"/>
    <w:rsid w:val="009F1738"/>
    <w:rsid w:val="009F1F69"/>
    <w:rsid w:val="009F2638"/>
    <w:rsid w:val="009F2F56"/>
    <w:rsid w:val="009F4120"/>
    <w:rsid w:val="009F738A"/>
    <w:rsid w:val="009F7A66"/>
    <w:rsid w:val="00A12185"/>
    <w:rsid w:val="00A15229"/>
    <w:rsid w:val="00A3351E"/>
    <w:rsid w:val="00A34AB5"/>
    <w:rsid w:val="00A35344"/>
    <w:rsid w:val="00A36B25"/>
    <w:rsid w:val="00A427F6"/>
    <w:rsid w:val="00A46813"/>
    <w:rsid w:val="00A51696"/>
    <w:rsid w:val="00A60FDC"/>
    <w:rsid w:val="00A64D36"/>
    <w:rsid w:val="00A76336"/>
    <w:rsid w:val="00A82743"/>
    <w:rsid w:val="00A941AB"/>
    <w:rsid w:val="00AA0727"/>
    <w:rsid w:val="00AA2B6E"/>
    <w:rsid w:val="00AA4382"/>
    <w:rsid w:val="00AA7D14"/>
    <w:rsid w:val="00AB17B4"/>
    <w:rsid w:val="00AB311C"/>
    <w:rsid w:val="00AB431E"/>
    <w:rsid w:val="00AB7DA5"/>
    <w:rsid w:val="00AC6EA5"/>
    <w:rsid w:val="00AC7AC2"/>
    <w:rsid w:val="00AD3E1F"/>
    <w:rsid w:val="00AD7DEE"/>
    <w:rsid w:val="00AE1A4A"/>
    <w:rsid w:val="00AE2B37"/>
    <w:rsid w:val="00AE2C77"/>
    <w:rsid w:val="00AE33FD"/>
    <w:rsid w:val="00AE43DB"/>
    <w:rsid w:val="00AE6201"/>
    <w:rsid w:val="00AF1159"/>
    <w:rsid w:val="00AF41C3"/>
    <w:rsid w:val="00AF567F"/>
    <w:rsid w:val="00AF5D28"/>
    <w:rsid w:val="00AF6402"/>
    <w:rsid w:val="00B073FB"/>
    <w:rsid w:val="00B12CEB"/>
    <w:rsid w:val="00B176FE"/>
    <w:rsid w:val="00B17EC4"/>
    <w:rsid w:val="00B22289"/>
    <w:rsid w:val="00B25421"/>
    <w:rsid w:val="00B26AAF"/>
    <w:rsid w:val="00B26D05"/>
    <w:rsid w:val="00B32029"/>
    <w:rsid w:val="00B41B05"/>
    <w:rsid w:val="00B52583"/>
    <w:rsid w:val="00B60E97"/>
    <w:rsid w:val="00B6212D"/>
    <w:rsid w:val="00B708BC"/>
    <w:rsid w:val="00B72458"/>
    <w:rsid w:val="00B74129"/>
    <w:rsid w:val="00B76FEB"/>
    <w:rsid w:val="00B85F5D"/>
    <w:rsid w:val="00BA62B3"/>
    <w:rsid w:val="00BA63B6"/>
    <w:rsid w:val="00BB2303"/>
    <w:rsid w:val="00BB3A14"/>
    <w:rsid w:val="00BB4252"/>
    <w:rsid w:val="00BB450B"/>
    <w:rsid w:val="00BC2415"/>
    <w:rsid w:val="00BC2A26"/>
    <w:rsid w:val="00BC5F44"/>
    <w:rsid w:val="00BD436C"/>
    <w:rsid w:val="00BD6EE2"/>
    <w:rsid w:val="00BE30EF"/>
    <w:rsid w:val="00BE3F55"/>
    <w:rsid w:val="00BE3FB1"/>
    <w:rsid w:val="00BE5767"/>
    <w:rsid w:val="00BE58A3"/>
    <w:rsid w:val="00BF278B"/>
    <w:rsid w:val="00BF3DD5"/>
    <w:rsid w:val="00C00FB7"/>
    <w:rsid w:val="00C040A2"/>
    <w:rsid w:val="00C05365"/>
    <w:rsid w:val="00C134A9"/>
    <w:rsid w:val="00C15CC6"/>
    <w:rsid w:val="00C17A5B"/>
    <w:rsid w:val="00C257B6"/>
    <w:rsid w:val="00C25EFC"/>
    <w:rsid w:val="00C27720"/>
    <w:rsid w:val="00C3398E"/>
    <w:rsid w:val="00C35BD9"/>
    <w:rsid w:val="00C35FB9"/>
    <w:rsid w:val="00C41FBD"/>
    <w:rsid w:val="00C45A25"/>
    <w:rsid w:val="00C45FDF"/>
    <w:rsid w:val="00C51C6E"/>
    <w:rsid w:val="00C569EC"/>
    <w:rsid w:val="00C57C2F"/>
    <w:rsid w:val="00C602F2"/>
    <w:rsid w:val="00C6394B"/>
    <w:rsid w:val="00C6531F"/>
    <w:rsid w:val="00C65A15"/>
    <w:rsid w:val="00C73814"/>
    <w:rsid w:val="00C76919"/>
    <w:rsid w:val="00C81B63"/>
    <w:rsid w:val="00C822AD"/>
    <w:rsid w:val="00C8438B"/>
    <w:rsid w:val="00C84B9B"/>
    <w:rsid w:val="00C86B32"/>
    <w:rsid w:val="00C87DCD"/>
    <w:rsid w:val="00C917DC"/>
    <w:rsid w:val="00C93049"/>
    <w:rsid w:val="00C95672"/>
    <w:rsid w:val="00CA7B98"/>
    <w:rsid w:val="00CB524C"/>
    <w:rsid w:val="00CB662E"/>
    <w:rsid w:val="00CC1EF3"/>
    <w:rsid w:val="00CC3C43"/>
    <w:rsid w:val="00CC6146"/>
    <w:rsid w:val="00CD0640"/>
    <w:rsid w:val="00CE225D"/>
    <w:rsid w:val="00CE3B8D"/>
    <w:rsid w:val="00CE5A35"/>
    <w:rsid w:val="00CE648E"/>
    <w:rsid w:val="00CF163E"/>
    <w:rsid w:val="00CF4472"/>
    <w:rsid w:val="00CF4D1E"/>
    <w:rsid w:val="00D012EC"/>
    <w:rsid w:val="00D108EC"/>
    <w:rsid w:val="00D12984"/>
    <w:rsid w:val="00D200A3"/>
    <w:rsid w:val="00D20858"/>
    <w:rsid w:val="00D2291F"/>
    <w:rsid w:val="00D23EB5"/>
    <w:rsid w:val="00D255CD"/>
    <w:rsid w:val="00D256FB"/>
    <w:rsid w:val="00D27781"/>
    <w:rsid w:val="00D3184E"/>
    <w:rsid w:val="00D32EDF"/>
    <w:rsid w:val="00D33C8E"/>
    <w:rsid w:val="00D349CC"/>
    <w:rsid w:val="00D379F3"/>
    <w:rsid w:val="00D42253"/>
    <w:rsid w:val="00D442BB"/>
    <w:rsid w:val="00D478C8"/>
    <w:rsid w:val="00D5136D"/>
    <w:rsid w:val="00D531FA"/>
    <w:rsid w:val="00D73595"/>
    <w:rsid w:val="00D75448"/>
    <w:rsid w:val="00D7703B"/>
    <w:rsid w:val="00D7711C"/>
    <w:rsid w:val="00D80C97"/>
    <w:rsid w:val="00D87D06"/>
    <w:rsid w:val="00D90F5D"/>
    <w:rsid w:val="00DA08BD"/>
    <w:rsid w:val="00DA12E0"/>
    <w:rsid w:val="00DA20A4"/>
    <w:rsid w:val="00DA52E5"/>
    <w:rsid w:val="00DA7BD3"/>
    <w:rsid w:val="00DB4BF5"/>
    <w:rsid w:val="00DC6586"/>
    <w:rsid w:val="00DD2CD4"/>
    <w:rsid w:val="00DD47EB"/>
    <w:rsid w:val="00DD7F51"/>
    <w:rsid w:val="00DE2EE6"/>
    <w:rsid w:val="00DE30F3"/>
    <w:rsid w:val="00DE4157"/>
    <w:rsid w:val="00DE4BC1"/>
    <w:rsid w:val="00DF079D"/>
    <w:rsid w:val="00DF0CB7"/>
    <w:rsid w:val="00DF15F4"/>
    <w:rsid w:val="00DF4590"/>
    <w:rsid w:val="00E01243"/>
    <w:rsid w:val="00E03430"/>
    <w:rsid w:val="00E03A53"/>
    <w:rsid w:val="00E03F51"/>
    <w:rsid w:val="00E10944"/>
    <w:rsid w:val="00E10EDE"/>
    <w:rsid w:val="00E1369D"/>
    <w:rsid w:val="00E262D3"/>
    <w:rsid w:val="00E36145"/>
    <w:rsid w:val="00E366ED"/>
    <w:rsid w:val="00E621C5"/>
    <w:rsid w:val="00E66938"/>
    <w:rsid w:val="00E67931"/>
    <w:rsid w:val="00E67B8A"/>
    <w:rsid w:val="00E67E08"/>
    <w:rsid w:val="00E73527"/>
    <w:rsid w:val="00E8452A"/>
    <w:rsid w:val="00E85EDD"/>
    <w:rsid w:val="00E92568"/>
    <w:rsid w:val="00E932B5"/>
    <w:rsid w:val="00EA06BD"/>
    <w:rsid w:val="00EA3AD5"/>
    <w:rsid w:val="00EA5B69"/>
    <w:rsid w:val="00EA5E38"/>
    <w:rsid w:val="00EB16A6"/>
    <w:rsid w:val="00EB7016"/>
    <w:rsid w:val="00EC048C"/>
    <w:rsid w:val="00EC4A2A"/>
    <w:rsid w:val="00ED132A"/>
    <w:rsid w:val="00ED65D2"/>
    <w:rsid w:val="00ED6A96"/>
    <w:rsid w:val="00EE11A2"/>
    <w:rsid w:val="00EE3291"/>
    <w:rsid w:val="00EF394C"/>
    <w:rsid w:val="00EF4DDB"/>
    <w:rsid w:val="00F02DC9"/>
    <w:rsid w:val="00F03622"/>
    <w:rsid w:val="00F07CAB"/>
    <w:rsid w:val="00F100EE"/>
    <w:rsid w:val="00F15083"/>
    <w:rsid w:val="00F15327"/>
    <w:rsid w:val="00F15552"/>
    <w:rsid w:val="00F2703B"/>
    <w:rsid w:val="00F33928"/>
    <w:rsid w:val="00F4587D"/>
    <w:rsid w:val="00F46A0C"/>
    <w:rsid w:val="00F53A4D"/>
    <w:rsid w:val="00F55B30"/>
    <w:rsid w:val="00F6049D"/>
    <w:rsid w:val="00F61BCF"/>
    <w:rsid w:val="00F61EC0"/>
    <w:rsid w:val="00F63721"/>
    <w:rsid w:val="00F829AB"/>
    <w:rsid w:val="00F82D33"/>
    <w:rsid w:val="00F83DE3"/>
    <w:rsid w:val="00F84C17"/>
    <w:rsid w:val="00F85D2F"/>
    <w:rsid w:val="00F86049"/>
    <w:rsid w:val="00F91250"/>
    <w:rsid w:val="00F93D3D"/>
    <w:rsid w:val="00F95A83"/>
    <w:rsid w:val="00FA279A"/>
    <w:rsid w:val="00FB1C43"/>
    <w:rsid w:val="00FB371C"/>
    <w:rsid w:val="00FC152C"/>
    <w:rsid w:val="00FC2ABB"/>
    <w:rsid w:val="00FC3909"/>
    <w:rsid w:val="00FD3627"/>
    <w:rsid w:val="00FD4D09"/>
    <w:rsid w:val="00FD6168"/>
    <w:rsid w:val="00FD7050"/>
    <w:rsid w:val="00FE6E33"/>
    <w:rsid w:val="00FE6E72"/>
    <w:rsid w:val="00FE7FA1"/>
    <w:rsid w:val="00FF1352"/>
    <w:rsid w:val="00FF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B659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7"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BF"/>
    <w:pPr>
      <w:spacing w:after="120" w:line="280" w:lineRule="atLeast"/>
    </w:pPr>
    <w:rPr>
      <w:color w:val="auto"/>
      <w:lang w:val="en-AU"/>
    </w:rPr>
  </w:style>
  <w:style w:type="paragraph" w:styleId="Heading1">
    <w:name w:val="heading 1"/>
    <w:basedOn w:val="Normal"/>
    <w:next w:val="Normal"/>
    <w:link w:val="Heading1Char"/>
    <w:uiPriority w:val="9"/>
    <w:qFormat/>
    <w:rsid w:val="00113CBF"/>
    <w:pPr>
      <w:keepNext/>
      <w:keepLines/>
      <w:spacing w:after="240"/>
      <w:outlineLvl w:val="0"/>
    </w:pPr>
    <w:rPr>
      <w:rFonts w:ascii="Arial" w:eastAsiaTheme="majorEastAsia" w:hAnsi="Arial" w:cstheme="majorBidi"/>
      <w:b/>
      <w:color w:val="000033"/>
      <w:sz w:val="36"/>
      <w:szCs w:val="24"/>
    </w:rPr>
  </w:style>
  <w:style w:type="paragraph" w:styleId="Heading2">
    <w:name w:val="heading 2"/>
    <w:basedOn w:val="ListParagraph"/>
    <w:next w:val="Normal"/>
    <w:link w:val="Heading2Char"/>
    <w:uiPriority w:val="9"/>
    <w:unhideWhenUsed/>
    <w:qFormat/>
    <w:rsid w:val="00113CBF"/>
    <w:pPr>
      <w:numPr>
        <w:ilvl w:val="0"/>
      </w:numPr>
      <w:spacing w:before="240" w:line="240" w:lineRule="atLeast"/>
      <w:outlineLvl w:val="1"/>
    </w:pPr>
    <w:rPr>
      <w:rFonts w:ascii="Arial" w:hAnsi="Arial" w:cs="Arial"/>
      <w:b/>
      <w:sz w:val="24"/>
    </w:rPr>
  </w:style>
  <w:style w:type="paragraph" w:styleId="Heading3">
    <w:name w:val="heading 3"/>
    <w:basedOn w:val="Normal"/>
    <w:next w:val="Normal"/>
    <w:link w:val="Heading3Char"/>
    <w:uiPriority w:val="9"/>
    <w:unhideWhenUsed/>
    <w:qFormat/>
    <w:rsid w:val="00113CBF"/>
    <w:pPr>
      <w:spacing w:before="240"/>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1F1F0E"/>
    <w:pPr>
      <w:keepNext/>
      <w:keepLines/>
      <w:spacing w:before="40"/>
      <w:outlineLvl w:val="3"/>
    </w:pPr>
    <w:rPr>
      <w:rFonts w:ascii="HelveticaNeueLT Std Thin" w:eastAsiaTheme="majorEastAsia" w:hAnsi="HelveticaNeueLT Std Thin" w:cstheme="majorBidi"/>
      <w:i/>
      <w:iCs/>
      <w:color w:val="002668"/>
    </w:rPr>
  </w:style>
  <w:style w:type="paragraph" w:styleId="Heading5">
    <w:name w:val="heading 5"/>
    <w:basedOn w:val="Normal"/>
    <w:next w:val="Normal"/>
    <w:link w:val="Heading5Char"/>
    <w:uiPriority w:val="9"/>
    <w:unhideWhenUsed/>
    <w:qFormat/>
    <w:rsid w:val="005838A0"/>
    <w:pPr>
      <w:keepNext/>
      <w:keepLines/>
      <w:spacing w:before="40"/>
      <w:outlineLvl w:val="4"/>
    </w:pPr>
    <w:rPr>
      <w:rFonts w:eastAsiaTheme="majorEastAsia" w:cstheme="majorBidi"/>
      <w:b/>
      <w:color w:val="383917"/>
    </w:rPr>
  </w:style>
  <w:style w:type="paragraph" w:styleId="Heading6">
    <w:name w:val="heading 6"/>
    <w:basedOn w:val="Normal"/>
    <w:next w:val="Normal"/>
    <w:link w:val="Heading6Char"/>
    <w:uiPriority w:val="9"/>
    <w:unhideWhenUsed/>
    <w:rsid w:val="00116BB9"/>
    <w:pPr>
      <w:keepNext/>
      <w:keepLines/>
      <w:spacing w:before="40"/>
      <w:outlineLvl w:val="5"/>
    </w:pPr>
    <w:rPr>
      <w:rFonts w:asciiTheme="majorHAnsi" w:eastAsiaTheme="majorEastAsia" w:hAnsiTheme="majorHAnsi" w:cstheme="majorBidi"/>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0A245F"/>
    <w:pPr>
      <w:spacing w:line="240" w:lineRule="auto"/>
    </w:pPr>
    <w:rPr>
      <w:rFonts w:ascii="HelveticaNeueLT Std Thin" w:hAnsi="HelveticaNeueLT Std Thin"/>
      <w:color w:val="002668"/>
      <w:sz w:val="48"/>
      <w:szCs w:val="72"/>
    </w:rPr>
  </w:style>
  <w:style w:type="character" w:customStyle="1" w:styleId="TitleChar">
    <w:name w:val="Title Char"/>
    <w:basedOn w:val="DefaultParagraphFont"/>
    <w:link w:val="Title"/>
    <w:uiPriority w:val="10"/>
    <w:rsid w:val="000A245F"/>
    <w:rPr>
      <w:rFonts w:ascii="HelveticaNeueLT Std Thin" w:hAnsi="HelveticaNeueLT Std Thin"/>
      <w:color w:val="002668"/>
      <w:sz w:val="48"/>
      <w:szCs w:val="72"/>
      <w:lang w:val="en-AU"/>
    </w:rPr>
  </w:style>
  <w:style w:type="paragraph" w:styleId="Subtitle">
    <w:name w:val="Subtitle"/>
    <w:basedOn w:val="Normal"/>
    <w:next w:val="Normal"/>
    <w:link w:val="SubtitleChar"/>
    <w:uiPriority w:val="11"/>
    <w:rsid w:val="00EA5B69"/>
    <w:pPr>
      <w:numPr>
        <w:ilvl w:val="1"/>
      </w:numPr>
      <w:spacing w:line="240" w:lineRule="auto"/>
    </w:pPr>
    <w:rPr>
      <w:color w:val="4C483D" w:themeColor="text2"/>
      <w:sz w:val="32"/>
      <w:szCs w:val="32"/>
    </w:rPr>
  </w:style>
  <w:style w:type="character" w:customStyle="1" w:styleId="SubtitleChar">
    <w:name w:val="Subtitle Char"/>
    <w:basedOn w:val="DefaultParagraphFont"/>
    <w:link w:val="Subtitle"/>
    <w:uiPriority w:val="11"/>
    <w:rsid w:val="00EA5B69"/>
    <w:rPr>
      <w:rFonts w:ascii="HelveticaNeueLT Std Lt" w:hAnsi="HelveticaNeueLT Std Lt"/>
      <w:sz w:val="32"/>
      <w:szCs w:val="32"/>
    </w:rPr>
  </w:style>
  <w:style w:type="paragraph" w:styleId="NoSpacing">
    <w:name w:val="No Spacing"/>
    <w:uiPriority w:val="1"/>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sid w:val="00370F69"/>
    <w:rPr>
      <w:rFonts w:ascii="HelveticaNeueLT Std Thin" w:hAnsi="HelveticaNeueLT Std Thin"/>
      <w:color w:val="383917"/>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sid w:val="00370F69"/>
    <w:pPr>
      <w:spacing w:line="240" w:lineRule="auto"/>
    </w:pPr>
    <w:rPr>
      <w:rFonts w:ascii="HelveticaNeueLT Std Thin" w:eastAsiaTheme="majorEastAsia" w:hAnsi="HelveticaNeueLT Std Thin" w:cstheme="majorBidi"/>
      <w:caps/>
      <w:color w:val="2E5D99"/>
      <w:sz w:val="16"/>
      <w:szCs w:val="16"/>
    </w:rPr>
  </w:style>
  <w:style w:type="character" w:customStyle="1" w:styleId="FooterChar">
    <w:name w:val="Footer Char"/>
    <w:basedOn w:val="DefaultParagraphFont"/>
    <w:link w:val="Footer"/>
    <w:uiPriority w:val="99"/>
    <w:rsid w:val="00370F69"/>
    <w:rPr>
      <w:rFonts w:ascii="HelveticaNeueLT Std Thin" w:eastAsiaTheme="majorEastAsia" w:hAnsi="HelveticaNeueLT Std Thin" w:cstheme="majorBidi"/>
      <w:caps/>
      <w:color w:val="2E5D99"/>
      <w:sz w:val="16"/>
      <w:szCs w:val="16"/>
    </w:rPr>
  </w:style>
  <w:style w:type="character" w:customStyle="1" w:styleId="Heading1Char">
    <w:name w:val="Heading 1 Char"/>
    <w:basedOn w:val="DefaultParagraphFont"/>
    <w:link w:val="Heading1"/>
    <w:uiPriority w:val="9"/>
    <w:rsid w:val="008D6C70"/>
    <w:rPr>
      <w:rFonts w:ascii="Arial" w:eastAsiaTheme="majorEastAsia" w:hAnsi="Arial" w:cstheme="majorBidi"/>
      <w:b/>
      <w:color w:val="000033"/>
      <w:sz w:val="36"/>
      <w:szCs w:val="24"/>
      <w:lang w:val="en-AU"/>
    </w:rPr>
  </w:style>
  <w:style w:type="character" w:customStyle="1" w:styleId="Heading2Char">
    <w:name w:val="Heading 2 Char"/>
    <w:basedOn w:val="DefaultParagraphFont"/>
    <w:link w:val="Heading2"/>
    <w:uiPriority w:val="9"/>
    <w:rsid w:val="0003511D"/>
    <w:rPr>
      <w:rFonts w:ascii="Arial" w:hAnsi="Arial" w:cs="Arial"/>
      <w:b/>
      <w:color w:val="auto"/>
      <w:sz w:val="24"/>
      <w:lang w:val="en-AU"/>
    </w:rPr>
  </w:style>
  <w:style w:type="paragraph" w:styleId="TOCHeading">
    <w:name w:val="TOC Heading"/>
    <w:basedOn w:val="Heading1"/>
    <w:next w:val="Normal"/>
    <w:uiPriority w:val="39"/>
    <w:unhideWhenUsed/>
    <w:pP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sid w:val="00596F5C"/>
    <w:rPr>
      <w:rFonts w:ascii="Arial" w:hAnsi="Arial" w:cs="Arial"/>
      <w:b/>
      <w:bCs/>
      <w:color w:val="auto"/>
      <w:sz w:val="24"/>
      <w:szCs w:val="24"/>
      <w:lang w:val="en-AU"/>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rsid w:val="005838A0"/>
    <w:pPr>
      <w:spacing w:line="240" w:lineRule="auto"/>
    </w:pPr>
    <w:rPr>
      <w:rFonts w:ascii="HelveticaNeueLT Std Thin" w:hAnsi="HelveticaNeueLT Std Thin"/>
      <w:i/>
      <w:iCs/>
      <w:sz w:val="16"/>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link w:val="TipTextChar"/>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sid w:val="001F1F0E"/>
    <w:rPr>
      <w:rFonts w:ascii="HelveticaNeueLT Std Thin" w:eastAsiaTheme="majorEastAsia" w:hAnsi="HelveticaNeueLT Std Thin" w:cstheme="majorBidi"/>
      <w:i/>
      <w:iCs/>
      <w:color w:val="002668"/>
      <w:lang w:val="en-GB"/>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BB450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450B"/>
    <w:rPr>
      <w:rFonts w:ascii="Segoe UI" w:hAnsi="Segoe UI" w:cs="Segoe UI"/>
      <w:color w:val="auto"/>
      <w:sz w:val="18"/>
      <w:szCs w:val="18"/>
    </w:rPr>
  </w:style>
  <w:style w:type="paragraph" w:styleId="ListParagraph">
    <w:name w:val="List Paragraph"/>
    <w:basedOn w:val="Normal"/>
    <w:link w:val="ListParagraphChar"/>
    <w:uiPriority w:val="4"/>
    <w:unhideWhenUsed/>
    <w:qFormat/>
    <w:rsid w:val="00113CBF"/>
    <w:pPr>
      <w:numPr>
        <w:ilvl w:val="3"/>
        <w:numId w:val="5"/>
      </w:numPr>
    </w:pPr>
  </w:style>
  <w:style w:type="character" w:customStyle="1" w:styleId="Heading5Char">
    <w:name w:val="Heading 5 Char"/>
    <w:basedOn w:val="DefaultParagraphFont"/>
    <w:link w:val="Heading5"/>
    <w:uiPriority w:val="9"/>
    <w:rsid w:val="005838A0"/>
    <w:rPr>
      <w:rFonts w:ascii="HelveticaNeueLT Std Lt" w:eastAsiaTheme="majorEastAsia" w:hAnsi="HelveticaNeueLT Std Lt" w:cstheme="majorBidi"/>
      <w:b/>
      <w:color w:val="383917"/>
    </w:rPr>
  </w:style>
  <w:style w:type="character" w:customStyle="1" w:styleId="Heading6Char">
    <w:name w:val="Heading 6 Char"/>
    <w:basedOn w:val="DefaultParagraphFont"/>
    <w:link w:val="Heading6"/>
    <w:uiPriority w:val="9"/>
    <w:rsid w:val="00116BB9"/>
    <w:rPr>
      <w:rFonts w:asciiTheme="majorHAnsi" w:eastAsiaTheme="majorEastAsia" w:hAnsiTheme="majorHAnsi" w:cstheme="majorBidi"/>
      <w:color w:val="940B0B" w:themeColor="accent1" w:themeShade="7F"/>
    </w:rPr>
  </w:style>
  <w:style w:type="paragraph" w:customStyle="1" w:styleId="HeavyText">
    <w:name w:val="Heavy Text"/>
    <w:basedOn w:val="Normal"/>
    <w:link w:val="HeavyTextChar"/>
    <w:qFormat/>
    <w:rsid w:val="003778F6"/>
    <w:rPr>
      <w:b/>
      <w:color w:val="2E5D99"/>
    </w:rPr>
  </w:style>
  <w:style w:type="character" w:customStyle="1" w:styleId="HeavyTextChar">
    <w:name w:val="Heavy Text Char"/>
    <w:basedOn w:val="DefaultParagraphFont"/>
    <w:link w:val="HeavyText"/>
    <w:rsid w:val="003778F6"/>
    <w:rPr>
      <w:rFonts w:ascii="HelveticaNeueLT Std Lt" w:hAnsi="HelveticaNeueLT Std Lt"/>
      <w:b/>
      <w:color w:val="2E5D99"/>
      <w:lang w:val="en-GB"/>
    </w:rPr>
  </w:style>
  <w:style w:type="paragraph" w:customStyle="1" w:styleId="Sub-title">
    <w:name w:val="Sub-title"/>
    <w:basedOn w:val="Normal"/>
    <w:link w:val="Sub-titleChar"/>
    <w:qFormat/>
    <w:rsid w:val="000A245F"/>
    <w:pPr>
      <w:spacing w:before="540" w:after="180" w:line="240" w:lineRule="auto"/>
    </w:pPr>
    <w:rPr>
      <w:rFonts w:ascii="HelveticaNeueLT Std Thin" w:hAnsi="HelveticaNeueLT Std Thin"/>
      <w:color w:val="002668"/>
      <w:sz w:val="36"/>
      <w:szCs w:val="48"/>
    </w:rPr>
  </w:style>
  <w:style w:type="character" w:customStyle="1" w:styleId="Sub-titleChar">
    <w:name w:val="Sub-title Char"/>
    <w:basedOn w:val="DefaultParagraphFont"/>
    <w:link w:val="Sub-title"/>
    <w:rsid w:val="000A245F"/>
    <w:rPr>
      <w:rFonts w:ascii="HelveticaNeueLT Std Thin" w:hAnsi="HelveticaNeueLT Std Thin"/>
      <w:color w:val="002668"/>
      <w:sz w:val="36"/>
      <w:szCs w:val="48"/>
      <w:lang w:val="en-AU"/>
    </w:rPr>
  </w:style>
  <w:style w:type="paragraph" w:customStyle="1" w:styleId="Alert">
    <w:name w:val="Alert"/>
    <w:basedOn w:val="TipText"/>
    <w:link w:val="AlertChar"/>
    <w:qFormat/>
    <w:rsid w:val="00C25EFC"/>
  </w:style>
  <w:style w:type="paragraph" w:customStyle="1" w:styleId="TableText">
    <w:name w:val="Table Text"/>
    <w:basedOn w:val="Normal"/>
    <w:link w:val="TableTextChar"/>
    <w:uiPriority w:val="9"/>
    <w:qFormat/>
    <w:rsid w:val="00EF4DDB"/>
    <w:rPr>
      <w:rFonts w:ascii="HelveticaNeueLT Std Thin" w:hAnsi="HelveticaNeueLT Std Thin" w:cs="Arial"/>
    </w:rPr>
  </w:style>
  <w:style w:type="character" w:customStyle="1" w:styleId="TipTextChar">
    <w:name w:val="Tip Text Char"/>
    <w:basedOn w:val="DefaultParagraphFont"/>
    <w:link w:val="TipText"/>
    <w:uiPriority w:val="99"/>
    <w:rsid w:val="00C25EFC"/>
    <w:rPr>
      <w:rFonts w:asciiTheme="majorHAnsi" w:eastAsiaTheme="majorEastAsia" w:hAnsiTheme="majorHAnsi" w:cstheme="majorBidi"/>
      <w:i/>
      <w:iCs/>
      <w:color w:val="auto"/>
      <w:sz w:val="16"/>
      <w:szCs w:val="16"/>
      <w:lang w:val="en-GB"/>
    </w:rPr>
  </w:style>
  <w:style w:type="character" w:customStyle="1" w:styleId="AlertChar">
    <w:name w:val="Alert Char"/>
    <w:basedOn w:val="TipTextChar"/>
    <w:link w:val="Alert"/>
    <w:rsid w:val="00C25EFC"/>
    <w:rPr>
      <w:rFonts w:asciiTheme="majorHAnsi" w:eastAsiaTheme="majorEastAsia" w:hAnsiTheme="majorHAnsi" w:cstheme="majorBidi"/>
      <w:i/>
      <w:iCs/>
      <w:color w:val="auto"/>
      <w:sz w:val="16"/>
      <w:szCs w:val="16"/>
      <w:lang w:val="en-GB"/>
    </w:rPr>
  </w:style>
  <w:style w:type="paragraph" w:customStyle="1" w:styleId="TableTitle">
    <w:name w:val="Table Title"/>
    <w:basedOn w:val="HeavyText"/>
    <w:link w:val="TableTitleChar"/>
    <w:qFormat/>
    <w:rsid w:val="001F1F0E"/>
    <w:rPr>
      <w:rFonts w:ascii="HelveticaNeueLT Std Thin" w:hAnsi="HelveticaNeueLT Std Thin"/>
      <w:color w:val="000033"/>
    </w:rPr>
  </w:style>
  <w:style w:type="character" w:customStyle="1" w:styleId="TableTextChar">
    <w:name w:val="Table Text Char"/>
    <w:basedOn w:val="DefaultParagraphFont"/>
    <w:link w:val="TableText"/>
    <w:rsid w:val="00EF4DDB"/>
    <w:rPr>
      <w:rFonts w:ascii="HelveticaNeueLT Std Thin" w:hAnsi="HelveticaNeueLT Std Thin" w:cs="Arial"/>
      <w:color w:val="auto"/>
      <w:lang w:val="en-GB"/>
    </w:rPr>
  </w:style>
  <w:style w:type="paragraph" w:customStyle="1" w:styleId="QuoteorIndex">
    <w:name w:val="Quote or Index"/>
    <w:basedOn w:val="Heading3"/>
    <w:link w:val="QuoteorIndexChar"/>
    <w:qFormat/>
    <w:rsid w:val="000473BC"/>
    <w:pPr>
      <w:jc w:val="right"/>
    </w:pPr>
    <w:rPr>
      <w:sz w:val="20"/>
      <w:szCs w:val="20"/>
    </w:rPr>
  </w:style>
  <w:style w:type="character" w:customStyle="1" w:styleId="TableTitleChar">
    <w:name w:val="Table Title Char"/>
    <w:basedOn w:val="HeavyTextChar"/>
    <w:link w:val="TableTitle"/>
    <w:rsid w:val="001F1F0E"/>
    <w:rPr>
      <w:rFonts w:ascii="HelveticaNeueLT Std Thin" w:hAnsi="HelveticaNeueLT Std Thin"/>
      <w:b/>
      <w:color w:val="000033"/>
      <w:lang w:val="en-GB"/>
    </w:rPr>
  </w:style>
  <w:style w:type="character" w:customStyle="1" w:styleId="QuoteorIndexChar">
    <w:name w:val="Quote or Index Char"/>
    <w:basedOn w:val="Heading3Char"/>
    <w:link w:val="QuoteorIndex"/>
    <w:rsid w:val="000473BC"/>
    <w:rPr>
      <w:rFonts w:ascii="HelveticaNeueLT Std Thin" w:hAnsi="HelveticaNeueLT Std Thin" w:cs="Arial"/>
      <w:b/>
      <w:bCs/>
      <w:i w:val="0"/>
      <w:iCs w:val="0"/>
      <w:color w:val="383917"/>
      <w:sz w:val="24"/>
      <w:szCs w:val="24"/>
      <w:lang w:val="en-GB"/>
    </w:rPr>
  </w:style>
  <w:style w:type="paragraph" w:customStyle="1" w:styleId="Title-alt">
    <w:name w:val="Title-alt"/>
    <w:basedOn w:val="Normal"/>
    <w:link w:val="Title-altChar"/>
    <w:qFormat/>
    <w:rsid w:val="008E5A91"/>
    <w:pPr>
      <w:spacing w:line="240" w:lineRule="auto"/>
    </w:pPr>
    <w:rPr>
      <w:rFonts w:ascii="HelveticaNeueLT Std Thin" w:hAnsi="HelveticaNeueLT Std Thin"/>
      <w:color w:val="FF0000"/>
      <w:sz w:val="72"/>
      <w:szCs w:val="72"/>
    </w:rPr>
  </w:style>
  <w:style w:type="paragraph" w:customStyle="1" w:styleId="Sub-title-alt">
    <w:name w:val="Sub-title-alt"/>
    <w:basedOn w:val="Sub-title"/>
    <w:link w:val="Sub-title-altChar"/>
    <w:qFormat/>
    <w:rsid w:val="00B22289"/>
    <w:rPr>
      <w:color w:val="FF0000"/>
    </w:rPr>
  </w:style>
  <w:style w:type="character" w:customStyle="1" w:styleId="Title-altChar">
    <w:name w:val="Title-alt Char"/>
    <w:basedOn w:val="DefaultParagraphFont"/>
    <w:link w:val="Title-alt"/>
    <w:rsid w:val="008E5A91"/>
    <w:rPr>
      <w:rFonts w:ascii="HelveticaNeueLT Std Thin" w:hAnsi="HelveticaNeueLT Std Thin"/>
      <w:color w:val="FF0000"/>
      <w:sz w:val="72"/>
      <w:szCs w:val="72"/>
      <w:lang w:val="en-GB"/>
    </w:rPr>
  </w:style>
  <w:style w:type="paragraph" w:customStyle="1" w:styleId="Frontpage-Footer">
    <w:name w:val="Frontpage-Footer"/>
    <w:basedOn w:val="Normal"/>
    <w:link w:val="Frontpage-FooterChar"/>
    <w:qFormat/>
    <w:rsid w:val="00B22289"/>
    <w:pPr>
      <w:spacing w:line="240" w:lineRule="auto"/>
    </w:pPr>
    <w:rPr>
      <w:rFonts w:ascii="HelveticaNeueLT Std Thin" w:hAnsi="HelveticaNeueLT Std Thin"/>
      <w:color w:val="FFFFFF" w:themeColor="background1"/>
      <w:sz w:val="32"/>
      <w:szCs w:val="36"/>
    </w:rPr>
  </w:style>
  <w:style w:type="character" w:customStyle="1" w:styleId="Sub-title-altChar">
    <w:name w:val="Sub-title-alt Char"/>
    <w:basedOn w:val="Sub-titleChar"/>
    <w:link w:val="Sub-title-alt"/>
    <w:rsid w:val="00B22289"/>
    <w:rPr>
      <w:rFonts w:ascii="HelveticaNeueLT Std Thin" w:hAnsi="HelveticaNeueLT Std Thin"/>
      <w:color w:val="FF0000"/>
      <w:sz w:val="48"/>
      <w:szCs w:val="48"/>
      <w:lang w:val="en-GB"/>
    </w:rPr>
  </w:style>
  <w:style w:type="paragraph" w:customStyle="1" w:styleId="Header-Logo">
    <w:name w:val="Header-Logo"/>
    <w:basedOn w:val="Frontpage-Footer"/>
    <w:link w:val="Header-LogoChar"/>
    <w:qFormat/>
    <w:rsid w:val="00B22289"/>
    <w:rPr>
      <w:color w:val="002668"/>
      <w:sz w:val="16"/>
      <w:szCs w:val="16"/>
    </w:rPr>
  </w:style>
  <w:style w:type="character" w:customStyle="1" w:styleId="Frontpage-FooterChar">
    <w:name w:val="Frontpage-Footer Char"/>
    <w:basedOn w:val="DefaultParagraphFont"/>
    <w:link w:val="Frontpage-Footer"/>
    <w:rsid w:val="00B22289"/>
    <w:rPr>
      <w:rFonts w:ascii="HelveticaNeueLT Std Thin" w:hAnsi="HelveticaNeueLT Std Thin"/>
      <w:color w:val="FFFFFF" w:themeColor="background1"/>
      <w:sz w:val="32"/>
      <w:szCs w:val="36"/>
      <w:lang w:val="en-GB"/>
    </w:rPr>
  </w:style>
  <w:style w:type="paragraph" w:customStyle="1" w:styleId="Header-line">
    <w:name w:val="Header-line"/>
    <w:basedOn w:val="Header"/>
    <w:link w:val="Header-lineChar"/>
    <w:qFormat/>
    <w:rsid w:val="00294988"/>
    <w:pPr>
      <w:pBdr>
        <w:bottom w:val="single" w:sz="6" w:space="1" w:color="002668"/>
      </w:pBdr>
      <w:jc w:val="right"/>
    </w:pPr>
  </w:style>
  <w:style w:type="character" w:customStyle="1" w:styleId="Header-LogoChar">
    <w:name w:val="Header-Logo Char"/>
    <w:basedOn w:val="Frontpage-FooterChar"/>
    <w:link w:val="Header-Logo"/>
    <w:rsid w:val="00B22289"/>
    <w:rPr>
      <w:rFonts w:ascii="HelveticaNeueLT Std Thin" w:hAnsi="HelveticaNeueLT Std Thin"/>
      <w:color w:val="002668"/>
      <w:sz w:val="16"/>
      <w:szCs w:val="16"/>
      <w:lang w:val="en-GB"/>
    </w:rPr>
  </w:style>
  <w:style w:type="character" w:customStyle="1" w:styleId="Header-lineChar">
    <w:name w:val="Header-line Char"/>
    <w:basedOn w:val="HeaderChar"/>
    <w:link w:val="Header-line"/>
    <w:rsid w:val="00294988"/>
    <w:rPr>
      <w:rFonts w:ascii="HelveticaNeueLT Std Lt" w:hAnsi="HelveticaNeueLT Std Lt"/>
      <w:color w:val="auto"/>
      <w:lang w:val="en-GB"/>
    </w:rPr>
  </w:style>
  <w:style w:type="character" w:styleId="FollowedHyperlink">
    <w:name w:val="FollowedHyperlink"/>
    <w:basedOn w:val="DefaultParagraphFont"/>
    <w:uiPriority w:val="99"/>
    <w:semiHidden/>
    <w:unhideWhenUsed/>
    <w:rsid w:val="001F1F0E"/>
    <w:rPr>
      <w:color w:val="A3648B" w:themeColor="followedHyperlink"/>
      <w:u w:val="single"/>
    </w:rPr>
  </w:style>
  <w:style w:type="paragraph" w:customStyle="1" w:styleId="Tablebullet1stlevel">
    <w:name w:val="Table bullet 1st level"/>
    <w:basedOn w:val="Normal"/>
    <w:rsid w:val="003B1562"/>
    <w:pPr>
      <w:ind w:left="360" w:hanging="360"/>
    </w:pPr>
  </w:style>
  <w:style w:type="paragraph" w:customStyle="1" w:styleId="HeaderText">
    <w:name w:val="Header Text"/>
    <w:basedOn w:val="Header-line"/>
    <w:link w:val="HeaderTextChar"/>
    <w:qFormat/>
    <w:rsid w:val="002D750B"/>
    <w:pPr>
      <w:pBdr>
        <w:bottom w:val="none" w:sz="0" w:space="0" w:color="auto"/>
      </w:pBdr>
      <w:jc w:val="center"/>
    </w:pPr>
    <w:rPr>
      <w:rFonts w:ascii="HelveticaNeueLT Std Med" w:hAnsi="HelveticaNeueLT Std Med"/>
    </w:rPr>
  </w:style>
  <w:style w:type="character" w:customStyle="1" w:styleId="HeaderTextChar">
    <w:name w:val="Header Text Char"/>
    <w:basedOn w:val="Header-lineChar"/>
    <w:link w:val="HeaderText"/>
    <w:rsid w:val="002D750B"/>
    <w:rPr>
      <w:rFonts w:ascii="HelveticaNeueLT Std Med" w:hAnsi="HelveticaNeueLT Std Med"/>
      <w:color w:val="auto"/>
      <w:lang w:val="en-GB"/>
    </w:rPr>
  </w:style>
  <w:style w:type="paragraph" w:styleId="NormalWeb">
    <w:name w:val="Normal (Web)"/>
    <w:basedOn w:val="Normal"/>
    <w:uiPriority w:val="99"/>
    <w:unhideWhenUsed/>
    <w:rsid w:val="002D750B"/>
    <w:pPr>
      <w:spacing w:before="100" w:beforeAutospacing="1" w:after="100" w:afterAutospacing="1" w:line="240" w:lineRule="auto"/>
    </w:pPr>
    <w:rPr>
      <w:rFonts w:ascii="Times New Roman" w:hAnsi="Times New Roman" w:cs="Times New Roman"/>
      <w:sz w:val="24"/>
      <w:szCs w:val="24"/>
      <w:lang w:eastAsia="en-AU"/>
    </w:rPr>
  </w:style>
  <w:style w:type="paragraph" w:customStyle="1" w:styleId="Attestation">
    <w:name w:val="Attestation"/>
    <w:basedOn w:val="Normal"/>
    <w:uiPriority w:val="1"/>
    <w:rsid w:val="00A82743"/>
    <w:pPr>
      <w:spacing w:line="240" w:lineRule="auto"/>
    </w:pPr>
    <w:rPr>
      <w:rFonts w:ascii="Arial" w:eastAsia="Times New Roman" w:hAnsi="Arial"/>
      <w:sz w:val="14"/>
      <w:lang w:eastAsia="en-US"/>
    </w:rPr>
  </w:style>
  <w:style w:type="character" w:styleId="CommentReference">
    <w:name w:val="annotation reference"/>
    <w:basedOn w:val="DefaultParagraphFont"/>
    <w:uiPriority w:val="99"/>
    <w:semiHidden/>
    <w:unhideWhenUsed/>
    <w:rsid w:val="00994169"/>
    <w:rPr>
      <w:sz w:val="16"/>
      <w:szCs w:val="16"/>
    </w:rPr>
  </w:style>
  <w:style w:type="paragraph" w:styleId="CommentText">
    <w:name w:val="annotation text"/>
    <w:basedOn w:val="Normal"/>
    <w:link w:val="CommentTextChar"/>
    <w:uiPriority w:val="99"/>
    <w:semiHidden/>
    <w:unhideWhenUsed/>
    <w:rsid w:val="00994169"/>
    <w:pPr>
      <w:spacing w:line="240" w:lineRule="auto"/>
    </w:pPr>
  </w:style>
  <w:style w:type="character" w:customStyle="1" w:styleId="CommentTextChar">
    <w:name w:val="Comment Text Char"/>
    <w:basedOn w:val="DefaultParagraphFont"/>
    <w:link w:val="CommentText"/>
    <w:uiPriority w:val="99"/>
    <w:semiHidden/>
    <w:rsid w:val="00994169"/>
    <w:rPr>
      <w:rFonts w:ascii="HelveticaNeueLT Std Lt" w:hAnsi="HelveticaNeueLT Std Lt"/>
      <w:color w:val="auto"/>
      <w:lang w:val="en-GB"/>
    </w:rPr>
  </w:style>
  <w:style w:type="paragraph" w:styleId="CommentSubject">
    <w:name w:val="annotation subject"/>
    <w:basedOn w:val="CommentText"/>
    <w:next w:val="CommentText"/>
    <w:link w:val="CommentSubjectChar"/>
    <w:uiPriority w:val="99"/>
    <w:semiHidden/>
    <w:unhideWhenUsed/>
    <w:rsid w:val="00994169"/>
    <w:rPr>
      <w:b/>
      <w:bCs/>
    </w:rPr>
  </w:style>
  <w:style w:type="character" w:customStyle="1" w:styleId="CommentSubjectChar">
    <w:name w:val="Comment Subject Char"/>
    <w:basedOn w:val="CommentTextChar"/>
    <w:link w:val="CommentSubject"/>
    <w:uiPriority w:val="99"/>
    <w:semiHidden/>
    <w:rsid w:val="00994169"/>
    <w:rPr>
      <w:rFonts w:ascii="HelveticaNeueLT Std Lt" w:hAnsi="HelveticaNeueLT Std Lt"/>
      <w:b/>
      <w:bCs/>
      <w:color w:val="auto"/>
      <w:lang w:val="en-GB"/>
    </w:rPr>
  </w:style>
  <w:style w:type="paragraph" w:customStyle="1" w:styleId="TableBody">
    <w:name w:val="Table Body"/>
    <w:basedOn w:val="Normal"/>
    <w:link w:val="TableBodyChar"/>
    <w:qFormat/>
    <w:rsid w:val="00DA20A4"/>
    <w:pPr>
      <w:spacing w:before="100" w:beforeAutospacing="1" w:after="100" w:afterAutospacing="1"/>
    </w:pPr>
  </w:style>
  <w:style w:type="character" w:customStyle="1" w:styleId="TableBodyChar">
    <w:name w:val="Table Body Char"/>
    <w:basedOn w:val="DefaultParagraphFont"/>
    <w:link w:val="TableBody"/>
    <w:rsid w:val="00DA20A4"/>
    <w:rPr>
      <w:rFonts w:ascii="HelveticaNeueLT Std Lt" w:hAnsi="HelveticaNeueLT Std Lt"/>
      <w:color w:val="auto"/>
      <w:lang w:val="en-GB"/>
    </w:rPr>
  </w:style>
  <w:style w:type="paragraph" w:styleId="Revision">
    <w:name w:val="Revision"/>
    <w:hidden/>
    <w:uiPriority w:val="99"/>
    <w:semiHidden/>
    <w:rsid w:val="0003119B"/>
    <w:pPr>
      <w:spacing w:after="0" w:line="240" w:lineRule="auto"/>
    </w:pPr>
    <w:rPr>
      <w:rFonts w:ascii="HelveticaNeueLT Std Lt" w:hAnsi="HelveticaNeueLT Std Lt"/>
      <w:color w:val="auto"/>
      <w:lang w:val="en-GB"/>
    </w:rPr>
  </w:style>
  <w:style w:type="paragraph" w:customStyle="1" w:styleId="HeaderTerms">
    <w:name w:val="Header Terms"/>
    <w:basedOn w:val="Header"/>
    <w:link w:val="HeaderTermsChar"/>
    <w:qFormat/>
    <w:rsid w:val="00C65A15"/>
    <w:rPr>
      <w:b/>
      <w:noProof/>
      <w:color w:val="000033"/>
      <w:sz w:val="16"/>
      <w:szCs w:val="16"/>
    </w:rPr>
  </w:style>
  <w:style w:type="paragraph" w:customStyle="1" w:styleId="TermsList">
    <w:name w:val="Terms List"/>
    <w:basedOn w:val="ListParagraph"/>
    <w:link w:val="TermsListChar"/>
    <w:qFormat/>
    <w:rsid w:val="00695013"/>
    <w:pPr>
      <w:numPr>
        <w:numId w:val="3"/>
      </w:numPr>
    </w:pPr>
  </w:style>
  <w:style w:type="character" w:customStyle="1" w:styleId="HeaderTermsChar">
    <w:name w:val="Header Terms Char"/>
    <w:basedOn w:val="HeaderChar"/>
    <w:link w:val="HeaderTerms"/>
    <w:rsid w:val="00C65A15"/>
    <w:rPr>
      <w:rFonts w:ascii="HelveticaNeueLT Std Lt" w:hAnsi="HelveticaNeueLT Std Lt"/>
      <w:b/>
      <w:noProof/>
      <w:color w:val="000033"/>
      <w:sz w:val="16"/>
      <w:szCs w:val="16"/>
      <w:lang w:val="en-GB"/>
    </w:rPr>
  </w:style>
  <w:style w:type="character" w:customStyle="1" w:styleId="Mention1">
    <w:name w:val="Mention1"/>
    <w:basedOn w:val="DefaultParagraphFont"/>
    <w:uiPriority w:val="99"/>
    <w:semiHidden/>
    <w:unhideWhenUsed/>
    <w:rsid w:val="006D6288"/>
    <w:rPr>
      <w:color w:val="2B579A"/>
      <w:shd w:val="clear" w:color="auto" w:fill="E6E6E6"/>
    </w:rPr>
  </w:style>
  <w:style w:type="character" w:customStyle="1" w:styleId="ListParagraphChar">
    <w:name w:val="List Paragraph Char"/>
    <w:basedOn w:val="DefaultParagraphFont"/>
    <w:link w:val="ListParagraph"/>
    <w:uiPriority w:val="4"/>
    <w:rsid w:val="0071177D"/>
    <w:rPr>
      <w:color w:val="auto"/>
      <w:lang w:val="en-AU"/>
    </w:rPr>
  </w:style>
  <w:style w:type="character" w:customStyle="1" w:styleId="TermsListChar">
    <w:name w:val="Terms List Char"/>
    <w:basedOn w:val="ListParagraphChar"/>
    <w:link w:val="TermsList"/>
    <w:rsid w:val="00695013"/>
    <w:rPr>
      <w:rFonts w:ascii="HelveticaNeueLT Std Lt" w:hAnsi="HelveticaNeueLT Std Lt"/>
      <w:color w:val="auto"/>
      <w:lang w:val="en-AU"/>
    </w:rPr>
  </w:style>
  <w:style w:type="paragraph" w:customStyle="1" w:styleId="DotPointList">
    <w:name w:val="Dot Point List"/>
    <w:basedOn w:val="ListParagraph"/>
    <w:link w:val="DotPointListChar"/>
    <w:qFormat/>
    <w:rsid w:val="00EE3291"/>
    <w:pPr>
      <w:numPr>
        <w:ilvl w:val="0"/>
        <w:numId w:val="0"/>
      </w:numPr>
      <w:ind w:left="1728" w:hanging="648"/>
    </w:pPr>
  </w:style>
  <w:style w:type="character" w:customStyle="1" w:styleId="UnresolvedMention1">
    <w:name w:val="Unresolved Mention1"/>
    <w:basedOn w:val="DefaultParagraphFont"/>
    <w:uiPriority w:val="99"/>
    <w:semiHidden/>
    <w:unhideWhenUsed/>
    <w:rsid w:val="001B1664"/>
    <w:rPr>
      <w:color w:val="808080"/>
      <w:shd w:val="clear" w:color="auto" w:fill="E6E6E6"/>
    </w:rPr>
  </w:style>
  <w:style w:type="character" w:customStyle="1" w:styleId="DotPointListChar">
    <w:name w:val="Dot Point List Char"/>
    <w:basedOn w:val="ListParagraphChar"/>
    <w:link w:val="DotPointList"/>
    <w:rsid w:val="00EE3291"/>
    <w:rPr>
      <w:color w:val="auto"/>
      <w:lang w:val="en-AU"/>
    </w:rPr>
  </w:style>
  <w:style w:type="character" w:styleId="Emphasis">
    <w:name w:val="Emphasis"/>
    <w:basedOn w:val="DefaultParagraphFont"/>
    <w:uiPriority w:val="20"/>
    <w:qFormat/>
    <w:rsid w:val="001B1664"/>
    <w:rPr>
      <w:i/>
      <w:iCs/>
    </w:rPr>
  </w:style>
  <w:style w:type="character" w:styleId="Strong">
    <w:name w:val="Strong"/>
    <w:basedOn w:val="DefaultParagraphFont"/>
    <w:uiPriority w:val="22"/>
    <w:qFormat/>
    <w:rsid w:val="00103F09"/>
    <w:rPr>
      <w:b/>
      <w:bCs/>
    </w:rPr>
  </w:style>
  <w:style w:type="paragraph" w:styleId="FootnoteText">
    <w:name w:val="footnote text"/>
    <w:basedOn w:val="Normal"/>
    <w:link w:val="FootnoteTextChar"/>
    <w:uiPriority w:val="99"/>
    <w:semiHidden/>
    <w:unhideWhenUsed/>
    <w:rsid w:val="00113CBF"/>
    <w:pPr>
      <w:spacing w:after="0" w:line="240" w:lineRule="auto"/>
    </w:pPr>
    <w:rPr>
      <w:sz w:val="16"/>
    </w:rPr>
  </w:style>
  <w:style w:type="character" w:customStyle="1" w:styleId="FootnoteTextChar">
    <w:name w:val="Footnote Text Char"/>
    <w:basedOn w:val="DefaultParagraphFont"/>
    <w:link w:val="FootnoteText"/>
    <w:uiPriority w:val="99"/>
    <w:semiHidden/>
    <w:rsid w:val="0032591C"/>
    <w:rPr>
      <w:color w:val="auto"/>
      <w:sz w:val="16"/>
      <w:lang w:val="en-AU"/>
    </w:rPr>
  </w:style>
  <w:style w:type="character" w:styleId="FootnoteReference">
    <w:name w:val="footnote reference"/>
    <w:basedOn w:val="DefaultParagraphFont"/>
    <w:uiPriority w:val="99"/>
    <w:semiHidden/>
    <w:unhideWhenUsed/>
    <w:rsid w:val="004C017B"/>
    <w:rPr>
      <w:vertAlign w:val="superscript"/>
    </w:rPr>
  </w:style>
  <w:style w:type="character" w:customStyle="1" w:styleId="UnresolvedMention2">
    <w:name w:val="Unresolved Mention2"/>
    <w:basedOn w:val="DefaultParagraphFont"/>
    <w:uiPriority w:val="99"/>
    <w:semiHidden/>
    <w:unhideWhenUsed/>
    <w:rsid w:val="003A273F"/>
    <w:rPr>
      <w:color w:val="605E5C"/>
      <w:shd w:val="clear" w:color="auto" w:fill="E1DFDD"/>
    </w:rPr>
  </w:style>
  <w:style w:type="paragraph" w:customStyle="1" w:styleId="BOLDHEADING">
    <w:name w:val="BOLD HEADING"/>
    <w:basedOn w:val="Title"/>
    <w:link w:val="BOLDHEADINGChar"/>
    <w:qFormat/>
    <w:rsid w:val="00A427F6"/>
    <w:pPr>
      <w:spacing w:after="180"/>
      <w:jc w:val="center"/>
    </w:pPr>
    <w:rPr>
      <w:rFonts w:ascii="HelveticaNeueLT Std Blk" w:hAnsi="HelveticaNeueLT Std Blk"/>
      <w:sz w:val="36"/>
      <w:szCs w:val="36"/>
      <w:lang w:val="en-GB"/>
    </w:rPr>
  </w:style>
  <w:style w:type="character" w:customStyle="1" w:styleId="BOLDHEADINGChar">
    <w:name w:val="BOLD HEADING Char"/>
    <w:basedOn w:val="TitleChar"/>
    <w:link w:val="BOLDHEADING"/>
    <w:rsid w:val="00A427F6"/>
    <w:rPr>
      <w:rFonts w:ascii="HelveticaNeueLT Std Blk" w:hAnsi="HelveticaNeueLT Std Blk"/>
      <w:color w:val="002668"/>
      <w:sz w:val="36"/>
      <w:szCs w:val="36"/>
      <w:lang w:val="en-GB"/>
    </w:rPr>
  </w:style>
  <w:style w:type="paragraph" w:customStyle="1" w:styleId="NumberedParagraph">
    <w:name w:val="Numbered Paragraph"/>
    <w:basedOn w:val="ListParagraph"/>
    <w:link w:val="NumberedParagraphChar"/>
    <w:qFormat/>
    <w:rsid w:val="00A427F6"/>
    <w:pPr>
      <w:numPr>
        <w:ilvl w:val="0"/>
        <w:numId w:val="3"/>
      </w:numPr>
      <w:spacing w:after="180" w:line="276" w:lineRule="auto"/>
      <w:ind w:left="851" w:hanging="851"/>
      <w:jc w:val="both"/>
    </w:pPr>
    <w:rPr>
      <w:rFonts w:ascii="HelveticaNeueLT Std Lt" w:hAnsi="HelveticaNeueLT Std Lt"/>
      <w:b/>
      <w:sz w:val="28"/>
      <w:szCs w:val="28"/>
      <w:lang w:val="en-GB"/>
    </w:rPr>
  </w:style>
  <w:style w:type="paragraph" w:customStyle="1" w:styleId="ClauseBody">
    <w:name w:val="Clause Body"/>
    <w:basedOn w:val="Normal"/>
    <w:link w:val="ClauseBodyChar"/>
    <w:qFormat/>
    <w:rsid w:val="00A427F6"/>
    <w:pPr>
      <w:spacing w:after="240" w:line="276" w:lineRule="auto"/>
      <w:ind w:left="851"/>
      <w:jc w:val="both"/>
    </w:pPr>
    <w:rPr>
      <w:rFonts w:ascii="HelveticaNeueLT Std Lt" w:hAnsi="HelveticaNeueLT Std Lt"/>
      <w:lang w:val="en-GB"/>
    </w:rPr>
  </w:style>
  <w:style w:type="character" w:customStyle="1" w:styleId="NumberedParagraphChar">
    <w:name w:val="Numbered Paragraph Char"/>
    <w:basedOn w:val="ListParagraphChar"/>
    <w:link w:val="NumberedParagraph"/>
    <w:rsid w:val="00A427F6"/>
    <w:rPr>
      <w:rFonts w:ascii="HelveticaNeueLT Std Lt" w:hAnsi="HelveticaNeueLT Std Lt"/>
      <w:b/>
      <w:color w:val="auto"/>
      <w:sz w:val="28"/>
      <w:szCs w:val="28"/>
      <w:lang w:val="en-GB"/>
    </w:rPr>
  </w:style>
  <w:style w:type="paragraph" w:customStyle="1" w:styleId="NumberedListClause">
    <w:name w:val="Numbered List Clause"/>
    <w:basedOn w:val="NumberedParagraph"/>
    <w:link w:val="NumberedListClauseChar"/>
    <w:qFormat/>
    <w:rsid w:val="00A427F6"/>
    <w:pPr>
      <w:numPr>
        <w:numId w:val="0"/>
      </w:numPr>
      <w:tabs>
        <w:tab w:val="num" w:pos="1440"/>
      </w:tabs>
      <w:ind w:left="851" w:hanging="851"/>
    </w:pPr>
    <w:rPr>
      <w:b w:val="0"/>
      <w:sz w:val="24"/>
      <w:szCs w:val="24"/>
    </w:rPr>
  </w:style>
  <w:style w:type="character" w:customStyle="1" w:styleId="ClauseBodyChar">
    <w:name w:val="Clause Body Char"/>
    <w:basedOn w:val="DefaultParagraphFont"/>
    <w:link w:val="ClauseBody"/>
    <w:rsid w:val="00A427F6"/>
    <w:rPr>
      <w:rFonts w:ascii="HelveticaNeueLT Std Lt" w:hAnsi="HelveticaNeueLT Std Lt"/>
      <w:color w:val="auto"/>
      <w:lang w:val="en-GB"/>
    </w:rPr>
  </w:style>
  <w:style w:type="paragraph" w:customStyle="1" w:styleId="CoreTitle">
    <w:name w:val="Core Title"/>
    <w:basedOn w:val="Heading2"/>
    <w:link w:val="CoreTitleChar"/>
    <w:qFormat/>
    <w:rsid w:val="00A427F6"/>
    <w:pPr>
      <w:numPr>
        <w:numId w:val="0"/>
      </w:numPr>
      <w:spacing w:before="0" w:after="180" w:line="276" w:lineRule="auto"/>
      <w:jc w:val="both"/>
    </w:pPr>
    <w:rPr>
      <w:rFonts w:ascii="HelveticaNeueLT Std Lt" w:hAnsi="HelveticaNeueLT Std Lt"/>
      <w:sz w:val="28"/>
      <w:szCs w:val="24"/>
      <w:lang w:val="en-GB"/>
    </w:rPr>
  </w:style>
  <w:style w:type="character" w:customStyle="1" w:styleId="NumberedListClauseChar">
    <w:name w:val="Numbered List Clause Char"/>
    <w:basedOn w:val="NumberedParagraphChar"/>
    <w:link w:val="NumberedListClause"/>
    <w:rsid w:val="00A427F6"/>
    <w:rPr>
      <w:rFonts w:ascii="HelveticaNeueLT Std Lt" w:hAnsi="HelveticaNeueLT Std Lt"/>
      <w:b w:val="0"/>
      <w:color w:val="auto"/>
      <w:sz w:val="24"/>
      <w:szCs w:val="24"/>
      <w:lang w:val="en-GB"/>
    </w:rPr>
  </w:style>
  <w:style w:type="character" w:customStyle="1" w:styleId="CoreTitleChar">
    <w:name w:val="Core Title Char"/>
    <w:basedOn w:val="Heading2Char"/>
    <w:link w:val="CoreTitle"/>
    <w:rsid w:val="00A427F6"/>
    <w:rPr>
      <w:rFonts w:ascii="HelveticaNeueLT Std Lt" w:hAnsi="HelveticaNeueLT Std Lt" w:cs="Arial"/>
      <w:b/>
      <w:color w:val="auto"/>
      <w:sz w:val="28"/>
      <w:szCs w:val="24"/>
      <w:lang w:val="en-GB"/>
    </w:rPr>
  </w:style>
  <w:style w:type="table" w:styleId="MediumList2-Accent1">
    <w:name w:val="Medium List 2 Accent 1"/>
    <w:basedOn w:val="TableNormal"/>
    <w:uiPriority w:val="66"/>
    <w:rsid w:val="00A427F6"/>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single" w:sz="8" w:space="0" w:color="F24F4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7Colorful">
    <w:name w:val="List Table 7 Colorful"/>
    <w:basedOn w:val="TableNormal"/>
    <w:uiPriority w:val="52"/>
    <w:rsid w:val="00A427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427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427F6"/>
    <w:rPr>
      <w:color w:val="605E5C"/>
      <w:shd w:val="clear" w:color="auto" w:fill="E1DFDD"/>
    </w:rPr>
  </w:style>
  <w:style w:type="paragraph" w:customStyle="1" w:styleId="ListStyle1">
    <w:name w:val="List Style 1"/>
    <w:basedOn w:val="ListParagraph"/>
    <w:link w:val="ListStyle1Char"/>
    <w:rsid w:val="00A427F6"/>
    <w:pPr>
      <w:numPr>
        <w:ilvl w:val="0"/>
        <w:numId w:val="10"/>
      </w:numPr>
      <w:spacing w:after="180" w:line="276" w:lineRule="auto"/>
    </w:pPr>
    <w:rPr>
      <w:rFonts w:ascii="HelveticaNeueLT Std Lt" w:hAnsi="HelveticaNeueLT Std Lt"/>
      <w:b/>
      <w:bCs/>
      <w:szCs w:val="24"/>
    </w:rPr>
  </w:style>
  <w:style w:type="table" w:styleId="PlainTable1">
    <w:name w:val="Plain Table 1"/>
    <w:basedOn w:val="TableNormal"/>
    <w:uiPriority w:val="41"/>
    <w:rsid w:val="00A427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Style1Char">
    <w:name w:val="List Style 1 Char"/>
    <w:basedOn w:val="ListParagraphChar"/>
    <w:link w:val="ListStyle1"/>
    <w:rsid w:val="00A427F6"/>
    <w:rPr>
      <w:rFonts w:ascii="HelveticaNeueLT Std Lt" w:hAnsi="HelveticaNeueLT Std Lt"/>
      <w:b/>
      <w:bCs/>
      <w:color w:val="auto"/>
      <w:szCs w:val="24"/>
      <w:lang w:val="en-AU"/>
    </w:rPr>
  </w:style>
  <w:style w:type="numbering" w:styleId="111111">
    <w:name w:val="Outline List 2"/>
    <w:basedOn w:val="NoList"/>
    <w:uiPriority w:val="97"/>
    <w:semiHidden/>
    <w:rsid w:val="00A427F6"/>
    <w:pPr>
      <w:numPr>
        <w:numId w:val="1"/>
      </w:numPr>
    </w:pPr>
  </w:style>
  <w:style w:type="paragraph" w:customStyle="1" w:styleId="Clause">
    <w:name w:val="Clause"/>
    <w:basedOn w:val="ListNumber"/>
    <w:qFormat/>
    <w:rsid w:val="00A427F6"/>
    <w:pPr>
      <w:tabs>
        <w:tab w:val="clear" w:pos="720"/>
      </w:tabs>
      <w:spacing w:before="180" w:line="288" w:lineRule="auto"/>
      <w:ind w:left="360" w:hanging="360"/>
    </w:pPr>
    <w:rPr>
      <w:rFonts w:ascii="Calibri" w:eastAsia="Times New Roman" w:hAnsi="Calibri" w:cs="Times New Roman"/>
      <w:b/>
      <w:color w:val="D7153A"/>
      <w:sz w:val="24"/>
      <w:lang w:val="en-AU" w:eastAsia="en-US"/>
    </w:rPr>
  </w:style>
  <w:style w:type="paragraph" w:customStyle="1" w:styleId="Clause11">
    <w:name w:val="Clause 1.1"/>
    <w:basedOn w:val="ListNumber2"/>
    <w:qFormat/>
    <w:rsid w:val="00A427F6"/>
    <w:pPr>
      <w:tabs>
        <w:tab w:val="clear" w:pos="720"/>
      </w:tabs>
      <w:spacing w:before="180" w:line="288" w:lineRule="auto"/>
      <w:ind w:left="783" w:hanging="357"/>
      <w:contextualSpacing w:val="0"/>
    </w:pPr>
    <w:rPr>
      <w:rFonts w:ascii="Calibri" w:eastAsia="Times New Roman" w:hAnsi="Calibri" w:cs="Times New Roman"/>
      <w:sz w:val="21"/>
      <w:lang w:val="en-AU" w:eastAsia="en-US"/>
    </w:rPr>
  </w:style>
  <w:style w:type="numbering" w:customStyle="1" w:styleId="TIClause">
    <w:name w:val="T+I Clause"/>
    <w:uiPriority w:val="99"/>
    <w:rsid w:val="00A427F6"/>
    <w:pPr>
      <w:numPr>
        <w:numId w:val="2"/>
      </w:numPr>
    </w:pPr>
  </w:style>
  <w:style w:type="paragraph" w:customStyle="1" w:styleId="Clausea">
    <w:name w:val="Clause (a)"/>
    <w:basedOn w:val="ListParagraph"/>
    <w:qFormat/>
    <w:rsid w:val="00A427F6"/>
    <w:pPr>
      <w:numPr>
        <w:ilvl w:val="0"/>
        <w:numId w:val="0"/>
      </w:numPr>
      <w:spacing w:before="180" w:after="180" w:line="288" w:lineRule="auto"/>
      <w:ind w:left="357" w:hanging="357"/>
      <w:contextualSpacing/>
    </w:pPr>
    <w:rPr>
      <w:rFonts w:ascii="Calibri" w:eastAsia="Times New Roman" w:hAnsi="Calibri" w:cs="Times New Roman"/>
      <w:sz w:val="21"/>
      <w:lang w:eastAsia="en-US"/>
    </w:rPr>
  </w:style>
  <w:style w:type="paragraph" w:customStyle="1" w:styleId="Clausei">
    <w:name w:val="Clause (i)"/>
    <w:basedOn w:val="Normal"/>
    <w:qFormat/>
    <w:rsid w:val="00A427F6"/>
    <w:pPr>
      <w:numPr>
        <w:ilvl w:val="1"/>
        <w:numId w:val="3"/>
      </w:numPr>
      <w:tabs>
        <w:tab w:val="clear" w:pos="1440"/>
      </w:tabs>
      <w:spacing w:line="240" w:lineRule="auto"/>
      <w:ind w:left="1276" w:hanging="357"/>
    </w:pPr>
    <w:rPr>
      <w:rFonts w:ascii="Calibri" w:eastAsia="Times New Roman" w:hAnsi="Calibri" w:cs="Calibri"/>
      <w:sz w:val="21"/>
      <w:lang w:eastAsia="en-US"/>
    </w:rPr>
  </w:style>
  <w:style w:type="paragraph" w:customStyle="1" w:styleId="Indent">
    <w:name w:val="Indent"/>
    <w:basedOn w:val="Normal"/>
    <w:qFormat/>
    <w:rsid w:val="00A427F6"/>
    <w:pPr>
      <w:spacing w:before="180" w:after="180" w:line="288" w:lineRule="auto"/>
      <w:ind w:left="567"/>
    </w:pPr>
    <w:rPr>
      <w:rFonts w:ascii="Calibri" w:eastAsia="Times New Roman" w:hAnsi="Calibri" w:cs="Times New Roman"/>
      <w:sz w:val="21"/>
      <w:lang w:eastAsia="en-US"/>
    </w:rPr>
  </w:style>
  <w:style w:type="paragraph" w:styleId="ListNumber">
    <w:name w:val="List Number"/>
    <w:basedOn w:val="Normal"/>
    <w:uiPriority w:val="99"/>
    <w:semiHidden/>
    <w:unhideWhenUsed/>
    <w:rsid w:val="00A427F6"/>
    <w:pPr>
      <w:tabs>
        <w:tab w:val="num" w:pos="720"/>
      </w:tabs>
      <w:spacing w:after="180" w:line="276" w:lineRule="auto"/>
      <w:ind w:left="720" w:hanging="720"/>
      <w:contextualSpacing/>
    </w:pPr>
    <w:rPr>
      <w:rFonts w:ascii="HelveticaNeueLT Std Lt" w:hAnsi="HelveticaNeueLT Std Lt"/>
      <w:lang w:val="en-GB"/>
    </w:rPr>
  </w:style>
  <w:style w:type="paragraph" w:styleId="ListNumber2">
    <w:name w:val="List Number 2"/>
    <w:basedOn w:val="Normal"/>
    <w:uiPriority w:val="99"/>
    <w:semiHidden/>
    <w:unhideWhenUsed/>
    <w:rsid w:val="00A427F6"/>
    <w:pPr>
      <w:tabs>
        <w:tab w:val="num" w:pos="720"/>
      </w:tabs>
      <w:spacing w:after="180" w:line="276" w:lineRule="auto"/>
      <w:ind w:left="720" w:hanging="720"/>
      <w:contextualSpacing/>
    </w:pPr>
    <w:rPr>
      <w:rFonts w:ascii="HelveticaNeueLT Std Lt" w:hAnsi="HelveticaNeueLT Std Lt"/>
      <w:lang w:val="en-GB"/>
    </w:rPr>
  </w:style>
  <w:style w:type="paragraph" w:customStyle="1" w:styleId="Section">
    <w:name w:val="Section"/>
    <w:basedOn w:val="Normal"/>
    <w:qFormat/>
    <w:rsid w:val="00A427F6"/>
    <w:pPr>
      <w:spacing w:before="240" w:after="180" w:line="240" w:lineRule="auto"/>
    </w:pPr>
    <w:rPr>
      <w:rFonts w:ascii="Arial Bold" w:eastAsia="Times New Roman" w:hAnsi="Arial Bold" w:cs="Arial"/>
      <w:b/>
      <w:color w:val="D7153A"/>
      <w:sz w:val="36"/>
      <w:szCs w:val="36"/>
      <w:lang w:eastAsia="en-US"/>
    </w:rPr>
  </w:style>
  <w:style w:type="table" w:styleId="PlainTable3">
    <w:name w:val="Plain Table 3"/>
    <w:basedOn w:val="TableNormal"/>
    <w:uiPriority w:val="43"/>
    <w:rsid w:val="003E02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7529">
      <w:bodyDiv w:val="1"/>
      <w:marLeft w:val="0"/>
      <w:marRight w:val="0"/>
      <w:marTop w:val="0"/>
      <w:marBottom w:val="0"/>
      <w:divBdr>
        <w:top w:val="none" w:sz="0" w:space="0" w:color="auto"/>
        <w:left w:val="none" w:sz="0" w:space="0" w:color="auto"/>
        <w:bottom w:val="none" w:sz="0" w:space="0" w:color="auto"/>
        <w:right w:val="none" w:sz="0" w:space="0" w:color="auto"/>
      </w:divBdr>
    </w:div>
    <w:div w:id="317538016">
      <w:bodyDiv w:val="1"/>
      <w:marLeft w:val="0"/>
      <w:marRight w:val="0"/>
      <w:marTop w:val="0"/>
      <w:marBottom w:val="0"/>
      <w:divBdr>
        <w:top w:val="none" w:sz="0" w:space="0" w:color="auto"/>
        <w:left w:val="none" w:sz="0" w:space="0" w:color="auto"/>
        <w:bottom w:val="none" w:sz="0" w:space="0" w:color="auto"/>
        <w:right w:val="none" w:sz="0" w:space="0" w:color="auto"/>
      </w:divBdr>
    </w:div>
    <w:div w:id="490143858">
      <w:bodyDiv w:val="1"/>
      <w:marLeft w:val="0"/>
      <w:marRight w:val="0"/>
      <w:marTop w:val="0"/>
      <w:marBottom w:val="0"/>
      <w:divBdr>
        <w:top w:val="none" w:sz="0" w:space="0" w:color="auto"/>
        <w:left w:val="none" w:sz="0" w:space="0" w:color="auto"/>
        <w:bottom w:val="none" w:sz="0" w:space="0" w:color="auto"/>
        <w:right w:val="none" w:sz="0" w:space="0" w:color="auto"/>
      </w:divBdr>
    </w:div>
    <w:div w:id="506600513">
      <w:bodyDiv w:val="1"/>
      <w:marLeft w:val="0"/>
      <w:marRight w:val="0"/>
      <w:marTop w:val="0"/>
      <w:marBottom w:val="0"/>
      <w:divBdr>
        <w:top w:val="none" w:sz="0" w:space="0" w:color="auto"/>
        <w:left w:val="none" w:sz="0" w:space="0" w:color="auto"/>
        <w:bottom w:val="none" w:sz="0" w:space="0" w:color="auto"/>
        <w:right w:val="none" w:sz="0" w:space="0" w:color="auto"/>
      </w:divBdr>
    </w:div>
    <w:div w:id="699284719">
      <w:bodyDiv w:val="1"/>
      <w:marLeft w:val="0"/>
      <w:marRight w:val="0"/>
      <w:marTop w:val="0"/>
      <w:marBottom w:val="0"/>
      <w:divBdr>
        <w:top w:val="none" w:sz="0" w:space="0" w:color="auto"/>
        <w:left w:val="none" w:sz="0" w:space="0" w:color="auto"/>
        <w:bottom w:val="none" w:sz="0" w:space="0" w:color="auto"/>
        <w:right w:val="none" w:sz="0" w:space="0" w:color="auto"/>
      </w:divBdr>
    </w:div>
    <w:div w:id="762534669">
      <w:bodyDiv w:val="1"/>
      <w:marLeft w:val="0"/>
      <w:marRight w:val="0"/>
      <w:marTop w:val="0"/>
      <w:marBottom w:val="0"/>
      <w:divBdr>
        <w:top w:val="none" w:sz="0" w:space="0" w:color="auto"/>
        <w:left w:val="none" w:sz="0" w:space="0" w:color="auto"/>
        <w:bottom w:val="none" w:sz="0" w:space="0" w:color="auto"/>
        <w:right w:val="none" w:sz="0" w:space="0" w:color="auto"/>
      </w:divBdr>
    </w:div>
    <w:div w:id="881744410">
      <w:bodyDiv w:val="1"/>
      <w:marLeft w:val="0"/>
      <w:marRight w:val="0"/>
      <w:marTop w:val="0"/>
      <w:marBottom w:val="0"/>
      <w:divBdr>
        <w:top w:val="none" w:sz="0" w:space="0" w:color="auto"/>
        <w:left w:val="none" w:sz="0" w:space="0" w:color="auto"/>
        <w:bottom w:val="none" w:sz="0" w:space="0" w:color="auto"/>
        <w:right w:val="none" w:sz="0" w:space="0" w:color="auto"/>
      </w:divBdr>
    </w:div>
    <w:div w:id="886913601">
      <w:bodyDiv w:val="1"/>
      <w:marLeft w:val="0"/>
      <w:marRight w:val="0"/>
      <w:marTop w:val="0"/>
      <w:marBottom w:val="0"/>
      <w:divBdr>
        <w:top w:val="none" w:sz="0" w:space="0" w:color="auto"/>
        <w:left w:val="none" w:sz="0" w:space="0" w:color="auto"/>
        <w:bottom w:val="none" w:sz="0" w:space="0" w:color="auto"/>
        <w:right w:val="none" w:sz="0" w:space="0" w:color="auto"/>
      </w:divBdr>
      <w:divsChild>
        <w:div w:id="1346514558">
          <w:marLeft w:val="0"/>
          <w:marRight w:val="0"/>
          <w:marTop w:val="0"/>
          <w:marBottom w:val="0"/>
          <w:divBdr>
            <w:top w:val="none" w:sz="0" w:space="0" w:color="auto"/>
            <w:left w:val="none" w:sz="0" w:space="0" w:color="auto"/>
            <w:bottom w:val="none" w:sz="0" w:space="0" w:color="auto"/>
            <w:right w:val="none" w:sz="0" w:space="0" w:color="auto"/>
          </w:divBdr>
          <w:divsChild>
            <w:div w:id="1937203319">
              <w:marLeft w:val="0"/>
              <w:marRight w:val="0"/>
              <w:marTop w:val="0"/>
              <w:marBottom w:val="0"/>
              <w:divBdr>
                <w:top w:val="none" w:sz="0" w:space="0" w:color="auto"/>
                <w:left w:val="none" w:sz="0" w:space="0" w:color="auto"/>
                <w:bottom w:val="none" w:sz="0" w:space="0" w:color="auto"/>
                <w:right w:val="none" w:sz="0" w:space="0" w:color="auto"/>
              </w:divBdr>
              <w:divsChild>
                <w:div w:id="807281259">
                  <w:marLeft w:val="0"/>
                  <w:marRight w:val="0"/>
                  <w:marTop w:val="0"/>
                  <w:marBottom w:val="0"/>
                  <w:divBdr>
                    <w:top w:val="none" w:sz="0" w:space="0" w:color="auto"/>
                    <w:left w:val="none" w:sz="0" w:space="0" w:color="auto"/>
                    <w:bottom w:val="none" w:sz="0" w:space="0" w:color="auto"/>
                    <w:right w:val="none" w:sz="0" w:space="0" w:color="auto"/>
                  </w:divBdr>
                  <w:divsChild>
                    <w:div w:id="982656641">
                      <w:marLeft w:val="0"/>
                      <w:marRight w:val="0"/>
                      <w:marTop w:val="0"/>
                      <w:marBottom w:val="0"/>
                      <w:divBdr>
                        <w:top w:val="none" w:sz="0" w:space="0" w:color="auto"/>
                        <w:left w:val="none" w:sz="0" w:space="0" w:color="auto"/>
                        <w:bottom w:val="none" w:sz="0" w:space="0" w:color="auto"/>
                        <w:right w:val="none" w:sz="0" w:space="0" w:color="auto"/>
                      </w:divBdr>
                      <w:divsChild>
                        <w:div w:id="1320958017">
                          <w:marLeft w:val="0"/>
                          <w:marRight w:val="0"/>
                          <w:marTop w:val="0"/>
                          <w:marBottom w:val="0"/>
                          <w:divBdr>
                            <w:top w:val="none" w:sz="0" w:space="0" w:color="auto"/>
                            <w:left w:val="none" w:sz="0" w:space="0" w:color="auto"/>
                            <w:bottom w:val="none" w:sz="0" w:space="0" w:color="auto"/>
                            <w:right w:val="none" w:sz="0" w:space="0" w:color="auto"/>
                          </w:divBdr>
                          <w:divsChild>
                            <w:div w:id="1253509923">
                              <w:marLeft w:val="0"/>
                              <w:marRight w:val="0"/>
                              <w:marTop w:val="0"/>
                              <w:marBottom w:val="0"/>
                              <w:divBdr>
                                <w:top w:val="none" w:sz="0" w:space="0" w:color="auto"/>
                                <w:left w:val="none" w:sz="0" w:space="0" w:color="auto"/>
                                <w:bottom w:val="none" w:sz="0" w:space="0" w:color="auto"/>
                                <w:right w:val="none" w:sz="0" w:space="0" w:color="auto"/>
                              </w:divBdr>
                              <w:divsChild>
                                <w:div w:id="1015037084">
                                  <w:marLeft w:val="0"/>
                                  <w:marRight w:val="0"/>
                                  <w:marTop w:val="0"/>
                                  <w:marBottom w:val="0"/>
                                  <w:divBdr>
                                    <w:top w:val="none" w:sz="0" w:space="0" w:color="auto"/>
                                    <w:left w:val="none" w:sz="0" w:space="0" w:color="auto"/>
                                    <w:bottom w:val="none" w:sz="0" w:space="0" w:color="auto"/>
                                    <w:right w:val="none" w:sz="0" w:space="0" w:color="auto"/>
                                  </w:divBdr>
                                  <w:divsChild>
                                    <w:div w:id="513348287">
                                      <w:marLeft w:val="0"/>
                                      <w:marRight w:val="0"/>
                                      <w:marTop w:val="0"/>
                                      <w:marBottom w:val="0"/>
                                      <w:divBdr>
                                        <w:top w:val="none" w:sz="0" w:space="0" w:color="auto"/>
                                        <w:left w:val="none" w:sz="0" w:space="0" w:color="auto"/>
                                        <w:bottom w:val="none" w:sz="0" w:space="0" w:color="auto"/>
                                        <w:right w:val="none" w:sz="0" w:space="0" w:color="auto"/>
                                      </w:divBdr>
                                      <w:divsChild>
                                        <w:div w:id="2038120526">
                                          <w:marLeft w:val="0"/>
                                          <w:marRight w:val="0"/>
                                          <w:marTop w:val="0"/>
                                          <w:marBottom w:val="0"/>
                                          <w:divBdr>
                                            <w:top w:val="none" w:sz="0" w:space="0" w:color="auto"/>
                                            <w:left w:val="none" w:sz="0" w:space="0" w:color="auto"/>
                                            <w:bottom w:val="none" w:sz="0" w:space="0" w:color="auto"/>
                                            <w:right w:val="none" w:sz="0" w:space="0" w:color="auto"/>
                                          </w:divBdr>
                                          <w:divsChild>
                                            <w:div w:id="31067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887836281">
                                                  <w:marLeft w:val="0"/>
                                                  <w:marRight w:val="0"/>
                                                  <w:marTop w:val="0"/>
                                                  <w:marBottom w:val="0"/>
                                                  <w:divBdr>
                                                    <w:top w:val="none" w:sz="0" w:space="0" w:color="auto"/>
                                                    <w:left w:val="none" w:sz="0" w:space="0" w:color="auto"/>
                                                    <w:bottom w:val="none" w:sz="0" w:space="0" w:color="auto"/>
                                                    <w:right w:val="none" w:sz="0" w:space="0" w:color="auto"/>
                                                  </w:divBdr>
                                                  <w:divsChild>
                                                    <w:div w:id="1748107455">
                                                      <w:marLeft w:val="0"/>
                                                      <w:marRight w:val="0"/>
                                                      <w:marTop w:val="0"/>
                                                      <w:marBottom w:val="0"/>
                                                      <w:divBdr>
                                                        <w:top w:val="none" w:sz="0" w:space="0" w:color="auto"/>
                                                        <w:left w:val="none" w:sz="0" w:space="0" w:color="auto"/>
                                                        <w:bottom w:val="none" w:sz="0" w:space="0" w:color="auto"/>
                                                        <w:right w:val="none" w:sz="0" w:space="0" w:color="auto"/>
                                                      </w:divBdr>
                                                      <w:divsChild>
                                                        <w:div w:id="1358240159">
                                                          <w:marLeft w:val="0"/>
                                                          <w:marRight w:val="0"/>
                                                          <w:marTop w:val="0"/>
                                                          <w:marBottom w:val="0"/>
                                                          <w:divBdr>
                                                            <w:top w:val="none" w:sz="0" w:space="0" w:color="auto"/>
                                                            <w:left w:val="none" w:sz="0" w:space="0" w:color="auto"/>
                                                            <w:bottom w:val="none" w:sz="0" w:space="0" w:color="auto"/>
                                                            <w:right w:val="none" w:sz="0" w:space="0" w:color="auto"/>
                                                          </w:divBdr>
                                                          <w:divsChild>
                                                            <w:div w:id="857891799">
                                                              <w:marLeft w:val="0"/>
                                                              <w:marRight w:val="0"/>
                                                              <w:marTop w:val="0"/>
                                                              <w:marBottom w:val="0"/>
                                                              <w:divBdr>
                                                                <w:top w:val="none" w:sz="0" w:space="0" w:color="auto"/>
                                                                <w:left w:val="none" w:sz="0" w:space="0" w:color="auto"/>
                                                                <w:bottom w:val="none" w:sz="0" w:space="0" w:color="auto"/>
                                                                <w:right w:val="none" w:sz="0" w:space="0" w:color="auto"/>
                                                              </w:divBdr>
                                                              <w:divsChild>
                                                                <w:div w:id="433860726">
                                                                  <w:marLeft w:val="0"/>
                                                                  <w:marRight w:val="0"/>
                                                                  <w:marTop w:val="0"/>
                                                                  <w:marBottom w:val="0"/>
                                                                  <w:divBdr>
                                                                    <w:top w:val="none" w:sz="0" w:space="0" w:color="auto"/>
                                                                    <w:left w:val="none" w:sz="0" w:space="0" w:color="auto"/>
                                                                    <w:bottom w:val="none" w:sz="0" w:space="0" w:color="auto"/>
                                                                    <w:right w:val="none" w:sz="0" w:space="0" w:color="auto"/>
                                                                  </w:divBdr>
                                                                  <w:divsChild>
                                                                    <w:div w:id="1806582112">
                                                                      <w:marLeft w:val="0"/>
                                                                      <w:marRight w:val="0"/>
                                                                      <w:marTop w:val="0"/>
                                                                      <w:marBottom w:val="0"/>
                                                                      <w:divBdr>
                                                                        <w:top w:val="none" w:sz="0" w:space="0" w:color="auto"/>
                                                                        <w:left w:val="none" w:sz="0" w:space="0" w:color="auto"/>
                                                                        <w:bottom w:val="none" w:sz="0" w:space="0" w:color="auto"/>
                                                                        <w:right w:val="none" w:sz="0" w:space="0" w:color="auto"/>
                                                                      </w:divBdr>
                                                                      <w:divsChild>
                                                                        <w:div w:id="1598174384">
                                                                          <w:marLeft w:val="0"/>
                                                                          <w:marRight w:val="0"/>
                                                                          <w:marTop w:val="0"/>
                                                                          <w:marBottom w:val="0"/>
                                                                          <w:divBdr>
                                                                            <w:top w:val="none" w:sz="0" w:space="0" w:color="auto"/>
                                                                            <w:left w:val="none" w:sz="0" w:space="0" w:color="auto"/>
                                                                            <w:bottom w:val="none" w:sz="0" w:space="0" w:color="auto"/>
                                                                            <w:right w:val="none" w:sz="0" w:space="0" w:color="auto"/>
                                                                          </w:divBdr>
                                                                          <w:divsChild>
                                                                            <w:div w:id="193882846">
                                                                              <w:marLeft w:val="0"/>
                                                                              <w:marRight w:val="0"/>
                                                                              <w:marTop w:val="0"/>
                                                                              <w:marBottom w:val="0"/>
                                                                              <w:divBdr>
                                                                                <w:top w:val="none" w:sz="0" w:space="0" w:color="auto"/>
                                                                                <w:left w:val="none" w:sz="0" w:space="0" w:color="auto"/>
                                                                                <w:bottom w:val="none" w:sz="0" w:space="0" w:color="auto"/>
                                                                                <w:right w:val="none" w:sz="0" w:space="0" w:color="auto"/>
                                                                              </w:divBdr>
                                                                              <w:divsChild>
                                                                                <w:div w:id="2011836119">
                                                                                  <w:marLeft w:val="0"/>
                                                                                  <w:marRight w:val="0"/>
                                                                                  <w:marTop w:val="0"/>
                                                                                  <w:marBottom w:val="0"/>
                                                                                  <w:divBdr>
                                                                                    <w:top w:val="none" w:sz="0" w:space="0" w:color="auto"/>
                                                                                    <w:left w:val="none" w:sz="0" w:space="0" w:color="auto"/>
                                                                                    <w:bottom w:val="none" w:sz="0" w:space="0" w:color="auto"/>
                                                                                    <w:right w:val="none" w:sz="0" w:space="0" w:color="auto"/>
                                                                                  </w:divBdr>
                                                                                  <w:divsChild>
                                                                                    <w:div w:id="702285487">
                                                                                      <w:marLeft w:val="0"/>
                                                                                      <w:marRight w:val="0"/>
                                                                                      <w:marTop w:val="0"/>
                                                                                      <w:marBottom w:val="0"/>
                                                                                      <w:divBdr>
                                                                                        <w:top w:val="none" w:sz="0" w:space="0" w:color="auto"/>
                                                                                        <w:left w:val="none" w:sz="0" w:space="0" w:color="auto"/>
                                                                                        <w:bottom w:val="none" w:sz="0" w:space="0" w:color="auto"/>
                                                                                        <w:right w:val="none" w:sz="0" w:space="0" w:color="auto"/>
                                                                                      </w:divBdr>
                                                                                      <w:divsChild>
                                                                                        <w:div w:id="1998460123">
                                                                                          <w:marLeft w:val="0"/>
                                                                                          <w:marRight w:val="120"/>
                                                                                          <w:marTop w:val="0"/>
                                                                                          <w:marBottom w:val="150"/>
                                                                                          <w:divBdr>
                                                                                            <w:top w:val="single" w:sz="2" w:space="0" w:color="EFEFEF"/>
                                                                                            <w:left w:val="single" w:sz="6" w:space="0" w:color="EFEFEF"/>
                                                                                            <w:bottom w:val="single" w:sz="6" w:space="0" w:color="E2E2E2"/>
                                                                                            <w:right w:val="single" w:sz="6" w:space="0" w:color="EFEFEF"/>
                                                                                          </w:divBdr>
                                                                                          <w:divsChild>
                                                                                            <w:div w:id="500973032">
                                                                                              <w:marLeft w:val="0"/>
                                                                                              <w:marRight w:val="0"/>
                                                                                              <w:marTop w:val="0"/>
                                                                                              <w:marBottom w:val="0"/>
                                                                                              <w:divBdr>
                                                                                                <w:top w:val="none" w:sz="0" w:space="0" w:color="auto"/>
                                                                                                <w:left w:val="none" w:sz="0" w:space="0" w:color="auto"/>
                                                                                                <w:bottom w:val="none" w:sz="0" w:space="0" w:color="auto"/>
                                                                                                <w:right w:val="none" w:sz="0" w:space="0" w:color="auto"/>
                                                                                              </w:divBdr>
                                                                                              <w:divsChild>
                                                                                                <w:div w:id="1777408846">
                                                                                                  <w:marLeft w:val="0"/>
                                                                                                  <w:marRight w:val="0"/>
                                                                                                  <w:marTop w:val="0"/>
                                                                                                  <w:marBottom w:val="0"/>
                                                                                                  <w:divBdr>
                                                                                                    <w:top w:val="none" w:sz="0" w:space="0" w:color="auto"/>
                                                                                                    <w:left w:val="none" w:sz="0" w:space="0" w:color="auto"/>
                                                                                                    <w:bottom w:val="none" w:sz="0" w:space="0" w:color="auto"/>
                                                                                                    <w:right w:val="none" w:sz="0" w:space="0" w:color="auto"/>
                                                                                                  </w:divBdr>
                                                                                                  <w:divsChild>
                                                                                                    <w:div w:id="39129966">
                                                                                                      <w:marLeft w:val="0"/>
                                                                                                      <w:marRight w:val="0"/>
                                                                                                      <w:marTop w:val="0"/>
                                                                                                      <w:marBottom w:val="0"/>
                                                                                                      <w:divBdr>
                                                                                                        <w:top w:val="none" w:sz="0" w:space="0" w:color="auto"/>
                                                                                                        <w:left w:val="none" w:sz="0" w:space="0" w:color="auto"/>
                                                                                                        <w:bottom w:val="none" w:sz="0" w:space="0" w:color="auto"/>
                                                                                                        <w:right w:val="none" w:sz="0" w:space="0" w:color="auto"/>
                                                                                                      </w:divBdr>
                                                                                                      <w:divsChild>
                                                                                                        <w:div w:id="615061706">
                                                                                                          <w:marLeft w:val="0"/>
                                                                                                          <w:marRight w:val="0"/>
                                                                                                          <w:marTop w:val="0"/>
                                                                                                          <w:marBottom w:val="0"/>
                                                                                                          <w:divBdr>
                                                                                                            <w:top w:val="none" w:sz="0" w:space="0" w:color="auto"/>
                                                                                                            <w:left w:val="none" w:sz="0" w:space="0" w:color="auto"/>
                                                                                                            <w:bottom w:val="none" w:sz="0" w:space="0" w:color="auto"/>
                                                                                                            <w:right w:val="none" w:sz="0" w:space="0" w:color="auto"/>
                                                                                                          </w:divBdr>
                                                                                                          <w:divsChild>
                                                                                                            <w:div w:id="631181384">
                                                                                                              <w:marLeft w:val="0"/>
                                                                                                              <w:marRight w:val="0"/>
                                                                                                              <w:marTop w:val="0"/>
                                                                                                              <w:marBottom w:val="0"/>
                                                                                                              <w:divBdr>
                                                                                                                <w:top w:val="single" w:sz="2" w:space="4" w:color="D8D8D8"/>
                                                                                                                <w:left w:val="single" w:sz="2" w:space="0" w:color="D8D8D8"/>
                                                                                                                <w:bottom w:val="single" w:sz="2" w:space="4" w:color="D8D8D8"/>
                                                                                                                <w:right w:val="single" w:sz="2" w:space="0" w:color="D8D8D8"/>
                                                                                                              </w:divBdr>
                                                                                                              <w:divsChild>
                                                                                                                <w:div w:id="2079473749">
                                                                                                                  <w:marLeft w:val="225"/>
                                                                                                                  <w:marRight w:val="225"/>
                                                                                                                  <w:marTop w:val="75"/>
                                                                                                                  <w:marBottom w:val="75"/>
                                                                                                                  <w:divBdr>
                                                                                                                    <w:top w:val="none" w:sz="0" w:space="0" w:color="auto"/>
                                                                                                                    <w:left w:val="none" w:sz="0" w:space="0" w:color="auto"/>
                                                                                                                    <w:bottom w:val="none" w:sz="0" w:space="0" w:color="auto"/>
                                                                                                                    <w:right w:val="none" w:sz="0" w:space="0" w:color="auto"/>
                                                                                                                  </w:divBdr>
                                                                                                                  <w:divsChild>
                                                                                                                    <w:div w:id="903950276">
                                                                                                                      <w:marLeft w:val="0"/>
                                                                                                                      <w:marRight w:val="0"/>
                                                                                                                      <w:marTop w:val="0"/>
                                                                                                                      <w:marBottom w:val="0"/>
                                                                                                                      <w:divBdr>
                                                                                                                        <w:top w:val="single" w:sz="6" w:space="0" w:color="auto"/>
                                                                                                                        <w:left w:val="single" w:sz="6" w:space="0" w:color="auto"/>
                                                                                                                        <w:bottom w:val="single" w:sz="6" w:space="0" w:color="auto"/>
                                                                                                                        <w:right w:val="single" w:sz="6" w:space="0" w:color="auto"/>
                                                                                                                      </w:divBdr>
                                                                                                                      <w:divsChild>
                                                                                                                        <w:div w:id="1067874340">
                                                                                                                          <w:marLeft w:val="0"/>
                                                                                                                          <w:marRight w:val="0"/>
                                                                                                                          <w:marTop w:val="0"/>
                                                                                                                          <w:marBottom w:val="0"/>
                                                                                                                          <w:divBdr>
                                                                                                                            <w:top w:val="none" w:sz="0" w:space="0" w:color="auto"/>
                                                                                                                            <w:left w:val="none" w:sz="0" w:space="0" w:color="auto"/>
                                                                                                                            <w:bottom w:val="none" w:sz="0" w:space="0" w:color="auto"/>
                                                                                                                            <w:right w:val="none" w:sz="0" w:space="0" w:color="auto"/>
                                                                                                                          </w:divBdr>
                                                                                                                          <w:divsChild>
                                                                                                                            <w:div w:id="1365593912">
                                                                                                                              <w:marLeft w:val="0"/>
                                                                                                                              <w:marRight w:val="0"/>
                                                                                                                              <w:marTop w:val="0"/>
                                                                                                                              <w:marBottom w:val="0"/>
                                                                                                                              <w:divBdr>
                                                                                                                                <w:top w:val="none" w:sz="0" w:space="0" w:color="auto"/>
                                                                                                                                <w:left w:val="none" w:sz="0" w:space="0" w:color="auto"/>
                                                                                                                                <w:bottom w:val="none" w:sz="0" w:space="0" w:color="auto"/>
                                                                                                                                <w:right w:val="none" w:sz="0" w:space="0" w:color="auto"/>
                                                                                                                              </w:divBdr>
                                                                                                                              <w:divsChild>
                                                                                                                                <w:div w:id="132870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4000026">
                                                                                                                                      <w:marLeft w:val="0"/>
                                                                                                                                      <w:marRight w:val="0"/>
                                                                                                                                      <w:marTop w:val="0"/>
                                                                                                                                      <w:marBottom w:val="0"/>
                                                                                                                                      <w:divBdr>
                                                                                                                                        <w:top w:val="none" w:sz="0" w:space="0" w:color="auto"/>
                                                                                                                                        <w:left w:val="none" w:sz="0" w:space="0" w:color="auto"/>
                                                                                                                                        <w:bottom w:val="none" w:sz="0" w:space="0" w:color="auto"/>
                                                                                                                                        <w:right w:val="none" w:sz="0" w:space="0" w:color="auto"/>
                                                                                                                                      </w:divBdr>
                                                                                                                                      <w:divsChild>
                                                                                                                                        <w:div w:id="808594241">
                                                                                                                                          <w:marLeft w:val="0"/>
                                                                                                                                          <w:marRight w:val="0"/>
                                                                                                                                          <w:marTop w:val="0"/>
                                                                                                                                          <w:marBottom w:val="0"/>
                                                                                                                                          <w:divBdr>
                                                                                                                                            <w:top w:val="none" w:sz="0" w:space="0" w:color="auto"/>
                                                                                                                                            <w:left w:val="none" w:sz="0" w:space="0" w:color="auto"/>
                                                                                                                                            <w:bottom w:val="none" w:sz="0" w:space="0" w:color="auto"/>
                                                                                                                                            <w:right w:val="none" w:sz="0" w:space="0" w:color="auto"/>
                                                                                                                                          </w:divBdr>
                                                                                                                                          <w:divsChild>
                                                                                                                                            <w:div w:id="1071152702">
                                                                                                                                              <w:marLeft w:val="0"/>
                                                                                                                                              <w:marRight w:val="0"/>
                                                                                                                                              <w:marTop w:val="0"/>
                                                                                                                                              <w:marBottom w:val="0"/>
                                                                                                                                              <w:divBdr>
                                                                                                                                                <w:top w:val="none" w:sz="0" w:space="0" w:color="auto"/>
                                                                                                                                                <w:left w:val="none" w:sz="0" w:space="0" w:color="auto"/>
                                                                                                                                                <w:bottom w:val="none" w:sz="0" w:space="0" w:color="auto"/>
                                                                                                                                                <w:right w:val="none" w:sz="0" w:space="0" w:color="auto"/>
                                                                                                                                              </w:divBdr>
                                                                                                                                              <w:divsChild>
                                                                                                                                                <w:div w:id="10020499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4738844">
                                                                                                                                                      <w:marLeft w:val="0"/>
                                                                                                                                                      <w:marRight w:val="0"/>
                                                                                                                                                      <w:marTop w:val="0"/>
                                                                                                                                                      <w:marBottom w:val="0"/>
                                                                                                                                                      <w:divBdr>
                                                                                                                                                        <w:top w:val="none" w:sz="0" w:space="0" w:color="auto"/>
                                                                                                                                                        <w:left w:val="none" w:sz="0" w:space="0" w:color="auto"/>
                                                                                                                                                        <w:bottom w:val="none" w:sz="0" w:space="0" w:color="auto"/>
                                                                                                                                                        <w:right w:val="none" w:sz="0" w:space="0" w:color="auto"/>
                                                                                                                                                      </w:divBdr>
                                                                                                                                                      <w:divsChild>
                                                                                                                                                        <w:div w:id="1042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55800">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36723018">
      <w:bodyDiv w:val="1"/>
      <w:marLeft w:val="0"/>
      <w:marRight w:val="0"/>
      <w:marTop w:val="0"/>
      <w:marBottom w:val="0"/>
      <w:divBdr>
        <w:top w:val="none" w:sz="0" w:space="0" w:color="auto"/>
        <w:left w:val="none" w:sz="0" w:space="0" w:color="auto"/>
        <w:bottom w:val="none" w:sz="0" w:space="0" w:color="auto"/>
        <w:right w:val="none" w:sz="0" w:space="0" w:color="auto"/>
      </w:divBdr>
    </w:div>
    <w:div w:id="1138305716">
      <w:bodyDiv w:val="1"/>
      <w:marLeft w:val="0"/>
      <w:marRight w:val="0"/>
      <w:marTop w:val="0"/>
      <w:marBottom w:val="0"/>
      <w:divBdr>
        <w:top w:val="none" w:sz="0" w:space="0" w:color="auto"/>
        <w:left w:val="none" w:sz="0" w:space="0" w:color="auto"/>
        <w:bottom w:val="none" w:sz="0" w:space="0" w:color="auto"/>
        <w:right w:val="none" w:sz="0" w:space="0" w:color="auto"/>
      </w:divBdr>
    </w:div>
    <w:div w:id="1285695448">
      <w:bodyDiv w:val="1"/>
      <w:marLeft w:val="0"/>
      <w:marRight w:val="0"/>
      <w:marTop w:val="0"/>
      <w:marBottom w:val="0"/>
      <w:divBdr>
        <w:top w:val="none" w:sz="0" w:space="0" w:color="auto"/>
        <w:left w:val="none" w:sz="0" w:space="0" w:color="auto"/>
        <w:bottom w:val="none" w:sz="0" w:space="0" w:color="auto"/>
        <w:right w:val="none" w:sz="0" w:space="0" w:color="auto"/>
      </w:divBdr>
    </w:div>
    <w:div w:id="135930914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82973258">
      <w:bodyDiv w:val="1"/>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1241864704">
              <w:marLeft w:val="0"/>
              <w:marRight w:val="0"/>
              <w:marTop w:val="0"/>
              <w:marBottom w:val="0"/>
              <w:divBdr>
                <w:top w:val="none" w:sz="0" w:space="0" w:color="auto"/>
                <w:left w:val="none" w:sz="0" w:space="0" w:color="auto"/>
                <w:bottom w:val="none" w:sz="0" w:space="0" w:color="auto"/>
                <w:right w:val="none" w:sz="0" w:space="0" w:color="auto"/>
              </w:divBdr>
              <w:divsChild>
                <w:div w:id="1860970477">
                  <w:marLeft w:val="0"/>
                  <w:marRight w:val="0"/>
                  <w:marTop w:val="0"/>
                  <w:marBottom w:val="0"/>
                  <w:divBdr>
                    <w:top w:val="none" w:sz="0" w:space="0" w:color="auto"/>
                    <w:left w:val="none" w:sz="0" w:space="0" w:color="auto"/>
                    <w:bottom w:val="none" w:sz="0" w:space="0" w:color="auto"/>
                    <w:right w:val="none" w:sz="0" w:space="0" w:color="auto"/>
                  </w:divBdr>
                  <w:divsChild>
                    <w:div w:id="1243178691">
                      <w:marLeft w:val="0"/>
                      <w:marRight w:val="0"/>
                      <w:marTop w:val="0"/>
                      <w:marBottom w:val="0"/>
                      <w:divBdr>
                        <w:top w:val="none" w:sz="0" w:space="0" w:color="auto"/>
                        <w:left w:val="none" w:sz="0" w:space="0" w:color="auto"/>
                        <w:bottom w:val="none" w:sz="0" w:space="0" w:color="auto"/>
                        <w:right w:val="none" w:sz="0" w:space="0" w:color="auto"/>
                      </w:divBdr>
                      <w:divsChild>
                        <w:div w:id="1252814721">
                          <w:marLeft w:val="0"/>
                          <w:marRight w:val="0"/>
                          <w:marTop w:val="0"/>
                          <w:marBottom w:val="0"/>
                          <w:divBdr>
                            <w:top w:val="none" w:sz="0" w:space="0" w:color="auto"/>
                            <w:left w:val="none" w:sz="0" w:space="0" w:color="auto"/>
                            <w:bottom w:val="none" w:sz="0" w:space="0" w:color="auto"/>
                            <w:right w:val="none" w:sz="0" w:space="0" w:color="auto"/>
                          </w:divBdr>
                          <w:divsChild>
                            <w:div w:id="2123453041">
                              <w:marLeft w:val="0"/>
                              <w:marRight w:val="0"/>
                              <w:marTop w:val="0"/>
                              <w:marBottom w:val="0"/>
                              <w:divBdr>
                                <w:top w:val="none" w:sz="0" w:space="0" w:color="auto"/>
                                <w:left w:val="none" w:sz="0" w:space="0" w:color="auto"/>
                                <w:bottom w:val="none" w:sz="0" w:space="0" w:color="auto"/>
                                <w:right w:val="none" w:sz="0" w:space="0" w:color="auto"/>
                              </w:divBdr>
                              <w:divsChild>
                                <w:div w:id="1851021545">
                                  <w:marLeft w:val="0"/>
                                  <w:marRight w:val="0"/>
                                  <w:marTop w:val="0"/>
                                  <w:marBottom w:val="0"/>
                                  <w:divBdr>
                                    <w:top w:val="none" w:sz="0" w:space="0" w:color="auto"/>
                                    <w:left w:val="none" w:sz="0" w:space="0" w:color="auto"/>
                                    <w:bottom w:val="none" w:sz="0" w:space="0" w:color="auto"/>
                                    <w:right w:val="none" w:sz="0" w:space="0" w:color="auto"/>
                                  </w:divBdr>
                                  <w:divsChild>
                                    <w:div w:id="1392271069">
                                      <w:marLeft w:val="0"/>
                                      <w:marRight w:val="0"/>
                                      <w:marTop w:val="0"/>
                                      <w:marBottom w:val="0"/>
                                      <w:divBdr>
                                        <w:top w:val="none" w:sz="0" w:space="0" w:color="auto"/>
                                        <w:left w:val="none" w:sz="0" w:space="0" w:color="auto"/>
                                        <w:bottom w:val="none" w:sz="0" w:space="0" w:color="auto"/>
                                        <w:right w:val="none" w:sz="0" w:space="0" w:color="auto"/>
                                      </w:divBdr>
                                      <w:divsChild>
                                        <w:div w:id="1671907672">
                                          <w:marLeft w:val="0"/>
                                          <w:marRight w:val="0"/>
                                          <w:marTop w:val="0"/>
                                          <w:marBottom w:val="0"/>
                                          <w:divBdr>
                                            <w:top w:val="none" w:sz="0" w:space="0" w:color="auto"/>
                                            <w:left w:val="none" w:sz="0" w:space="0" w:color="auto"/>
                                            <w:bottom w:val="none" w:sz="0" w:space="0" w:color="auto"/>
                                            <w:right w:val="none" w:sz="0" w:space="0" w:color="auto"/>
                                          </w:divBdr>
                                          <w:divsChild>
                                            <w:div w:id="1044987584">
                                              <w:marLeft w:val="0"/>
                                              <w:marRight w:val="0"/>
                                              <w:marTop w:val="0"/>
                                              <w:marBottom w:val="0"/>
                                              <w:divBdr>
                                                <w:top w:val="single" w:sz="12" w:space="2" w:color="FFFFCC"/>
                                                <w:left w:val="single" w:sz="12" w:space="2" w:color="FFFFCC"/>
                                                <w:bottom w:val="single" w:sz="12" w:space="2" w:color="FFFFCC"/>
                                                <w:right w:val="single" w:sz="12" w:space="0" w:color="FFFFCC"/>
                                              </w:divBdr>
                                              <w:divsChild>
                                                <w:div w:id="1445466782">
                                                  <w:marLeft w:val="0"/>
                                                  <w:marRight w:val="0"/>
                                                  <w:marTop w:val="0"/>
                                                  <w:marBottom w:val="0"/>
                                                  <w:divBdr>
                                                    <w:top w:val="none" w:sz="0" w:space="0" w:color="auto"/>
                                                    <w:left w:val="none" w:sz="0" w:space="0" w:color="auto"/>
                                                    <w:bottom w:val="none" w:sz="0" w:space="0" w:color="auto"/>
                                                    <w:right w:val="none" w:sz="0" w:space="0" w:color="auto"/>
                                                  </w:divBdr>
                                                  <w:divsChild>
                                                    <w:div w:id="489904867">
                                                      <w:marLeft w:val="0"/>
                                                      <w:marRight w:val="0"/>
                                                      <w:marTop w:val="0"/>
                                                      <w:marBottom w:val="0"/>
                                                      <w:divBdr>
                                                        <w:top w:val="none" w:sz="0" w:space="0" w:color="auto"/>
                                                        <w:left w:val="none" w:sz="0" w:space="0" w:color="auto"/>
                                                        <w:bottom w:val="none" w:sz="0" w:space="0" w:color="auto"/>
                                                        <w:right w:val="none" w:sz="0" w:space="0" w:color="auto"/>
                                                      </w:divBdr>
                                                      <w:divsChild>
                                                        <w:div w:id="568460372">
                                                          <w:marLeft w:val="0"/>
                                                          <w:marRight w:val="0"/>
                                                          <w:marTop w:val="0"/>
                                                          <w:marBottom w:val="0"/>
                                                          <w:divBdr>
                                                            <w:top w:val="none" w:sz="0" w:space="0" w:color="auto"/>
                                                            <w:left w:val="none" w:sz="0" w:space="0" w:color="auto"/>
                                                            <w:bottom w:val="none" w:sz="0" w:space="0" w:color="auto"/>
                                                            <w:right w:val="none" w:sz="0" w:space="0" w:color="auto"/>
                                                          </w:divBdr>
                                                          <w:divsChild>
                                                            <w:div w:id="917055205">
                                                              <w:marLeft w:val="0"/>
                                                              <w:marRight w:val="0"/>
                                                              <w:marTop w:val="0"/>
                                                              <w:marBottom w:val="0"/>
                                                              <w:divBdr>
                                                                <w:top w:val="none" w:sz="0" w:space="0" w:color="auto"/>
                                                                <w:left w:val="none" w:sz="0" w:space="0" w:color="auto"/>
                                                                <w:bottom w:val="none" w:sz="0" w:space="0" w:color="auto"/>
                                                                <w:right w:val="none" w:sz="0" w:space="0" w:color="auto"/>
                                                              </w:divBdr>
                                                              <w:divsChild>
                                                                <w:div w:id="407655721">
                                                                  <w:marLeft w:val="0"/>
                                                                  <w:marRight w:val="0"/>
                                                                  <w:marTop w:val="0"/>
                                                                  <w:marBottom w:val="0"/>
                                                                  <w:divBdr>
                                                                    <w:top w:val="none" w:sz="0" w:space="0" w:color="auto"/>
                                                                    <w:left w:val="none" w:sz="0" w:space="0" w:color="auto"/>
                                                                    <w:bottom w:val="none" w:sz="0" w:space="0" w:color="auto"/>
                                                                    <w:right w:val="none" w:sz="0" w:space="0" w:color="auto"/>
                                                                  </w:divBdr>
                                                                  <w:divsChild>
                                                                    <w:div w:id="1768035320">
                                                                      <w:marLeft w:val="0"/>
                                                                      <w:marRight w:val="0"/>
                                                                      <w:marTop w:val="0"/>
                                                                      <w:marBottom w:val="0"/>
                                                                      <w:divBdr>
                                                                        <w:top w:val="none" w:sz="0" w:space="0" w:color="auto"/>
                                                                        <w:left w:val="none" w:sz="0" w:space="0" w:color="auto"/>
                                                                        <w:bottom w:val="none" w:sz="0" w:space="0" w:color="auto"/>
                                                                        <w:right w:val="none" w:sz="0" w:space="0" w:color="auto"/>
                                                                      </w:divBdr>
                                                                      <w:divsChild>
                                                                        <w:div w:id="712998076">
                                                                          <w:marLeft w:val="0"/>
                                                                          <w:marRight w:val="0"/>
                                                                          <w:marTop w:val="0"/>
                                                                          <w:marBottom w:val="0"/>
                                                                          <w:divBdr>
                                                                            <w:top w:val="none" w:sz="0" w:space="0" w:color="auto"/>
                                                                            <w:left w:val="none" w:sz="0" w:space="0" w:color="auto"/>
                                                                            <w:bottom w:val="none" w:sz="0" w:space="0" w:color="auto"/>
                                                                            <w:right w:val="none" w:sz="0" w:space="0" w:color="auto"/>
                                                                          </w:divBdr>
                                                                          <w:divsChild>
                                                                            <w:div w:id="219363146">
                                                                              <w:marLeft w:val="0"/>
                                                                              <w:marRight w:val="0"/>
                                                                              <w:marTop w:val="0"/>
                                                                              <w:marBottom w:val="0"/>
                                                                              <w:divBdr>
                                                                                <w:top w:val="none" w:sz="0" w:space="0" w:color="auto"/>
                                                                                <w:left w:val="none" w:sz="0" w:space="0" w:color="auto"/>
                                                                                <w:bottom w:val="none" w:sz="0" w:space="0" w:color="auto"/>
                                                                                <w:right w:val="none" w:sz="0" w:space="0" w:color="auto"/>
                                                                              </w:divBdr>
                                                                              <w:divsChild>
                                                                                <w:div w:id="113791883">
                                                                                  <w:marLeft w:val="0"/>
                                                                                  <w:marRight w:val="0"/>
                                                                                  <w:marTop w:val="0"/>
                                                                                  <w:marBottom w:val="0"/>
                                                                                  <w:divBdr>
                                                                                    <w:top w:val="none" w:sz="0" w:space="0" w:color="auto"/>
                                                                                    <w:left w:val="none" w:sz="0" w:space="0" w:color="auto"/>
                                                                                    <w:bottom w:val="none" w:sz="0" w:space="0" w:color="auto"/>
                                                                                    <w:right w:val="none" w:sz="0" w:space="0" w:color="auto"/>
                                                                                  </w:divBdr>
                                                                                  <w:divsChild>
                                                                                    <w:div w:id="1811165981">
                                                                                      <w:marLeft w:val="0"/>
                                                                                      <w:marRight w:val="0"/>
                                                                                      <w:marTop w:val="0"/>
                                                                                      <w:marBottom w:val="0"/>
                                                                                      <w:divBdr>
                                                                                        <w:top w:val="none" w:sz="0" w:space="0" w:color="auto"/>
                                                                                        <w:left w:val="none" w:sz="0" w:space="0" w:color="auto"/>
                                                                                        <w:bottom w:val="none" w:sz="0" w:space="0" w:color="auto"/>
                                                                                        <w:right w:val="none" w:sz="0" w:space="0" w:color="auto"/>
                                                                                      </w:divBdr>
                                                                                      <w:divsChild>
                                                                                        <w:div w:id="4156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88753553">
                                                                                              <w:marLeft w:val="0"/>
                                                                                              <w:marRight w:val="0"/>
                                                                                              <w:marTop w:val="0"/>
                                                                                              <w:marBottom w:val="0"/>
                                                                                              <w:divBdr>
                                                                                                <w:top w:val="none" w:sz="0" w:space="0" w:color="auto"/>
                                                                                                <w:left w:val="none" w:sz="0" w:space="0" w:color="auto"/>
                                                                                                <w:bottom w:val="none" w:sz="0" w:space="0" w:color="auto"/>
                                                                                                <w:right w:val="none" w:sz="0" w:space="0" w:color="auto"/>
                                                                                              </w:divBdr>
                                                                                              <w:divsChild>
                                                                                                <w:div w:id="587009570">
                                                                                                  <w:marLeft w:val="0"/>
                                                                                                  <w:marRight w:val="0"/>
                                                                                                  <w:marTop w:val="0"/>
                                                                                                  <w:marBottom w:val="0"/>
                                                                                                  <w:divBdr>
                                                                                                    <w:top w:val="none" w:sz="0" w:space="0" w:color="auto"/>
                                                                                                    <w:left w:val="none" w:sz="0" w:space="0" w:color="auto"/>
                                                                                                    <w:bottom w:val="none" w:sz="0" w:space="0" w:color="auto"/>
                                                                                                    <w:right w:val="none" w:sz="0" w:space="0" w:color="auto"/>
                                                                                                  </w:divBdr>
                                                                                                  <w:divsChild>
                                                                                                    <w:div w:id="1823623291">
                                                                                                      <w:marLeft w:val="0"/>
                                                                                                      <w:marRight w:val="0"/>
                                                                                                      <w:marTop w:val="0"/>
                                                                                                      <w:marBottom w:val="0"/>
                                                                                                      <w:divBdr>
                                                                                                        <w:top w:val="none" w:sz="0" w:space="0" w:color="auto"/>
                                                                                                        <w:left w:val="none" w:sz="0" w:space="0" w:color="auto"/>
                                                                                                        <w:bottom w:val="none" w:sz="0" w:space="0" w:color="auto"/>
                                                                                                        <w:right w:val="none" w:sz="0" w:space="0" w:color="auto"/>
                                                                                                      </w:divBdr>
                                                                                                      <w:divsChild>
                                                                                                        <w:div w:id="771901077">
                                                                                                          <w:marLeft w:val="0"/>
                                                                                                          <w:marRight w:val="0"/>
                                                                                                          <w:marTop w:val="0"/>
                                                                                                          <w:marBottom w:val="0"/>
                                                                                                          <w:divBdr>
                                                                                                            <w:top w:val="none" w:sz="0" w:space="0" w:color="auto"/>
                                                                                                            <w:left w:val="none" w:sz="0" w:space="0" w:color="auto"/>
                                                                                                            <w:bottom w:val="none" w:sz="0" w:space="0" w:color="auto"/>
                                                                                                            <w:right w:val="none" w:sz="0" w:space="0" w:color="auto"/>
                                                                                                          </w:divBdr>
                                                                                                          <w:divsChild>
                                                                                                            <w:div w:id="1009988973">
                                                                                                              <w:marLeft w:val="0"/>
                                                                                                              <w:marRight w:val="0"/>
                                                                                                              <w:marTop w:val="0"/>
                                                                                                              <w:marBottom w:val="0"/>
                                                                                                              <w:divBdr>
                                                                                                                <w:top w:val="single" w:sz="2" w:space="4" w:color="D8D8D8"/>
                                                                                                                <w:left w:val="single" w:sz="2" w:space="0" w:color="D8D8D8"/>
                                                                                                                <w:bottom w:val="single" w:sz="2" w:space="4" w:color="D8D8D8"/>
                                                                                                                <w:right w:val="single" w:sz="2" w:space="0" w:color="D8D8D8"/>
                                                                                                              </w:divBdr>
                                                                                                              <w:divsChild>
                                                                                                                <w:div w:id="1829979946">
                                                                                                                  <w:marLeft w:val="225"/>
                                                                                                                  <w:marRight w:val="225"/>
                                                                                                                  <w:marTop w:val="75"/>
                                                                                                                  <w:marBottom w:val="75"/>
                                                                                                                  <w:divBdr>
                                                                                                                    <w:top w:val="none" w:sz="0" w:space="0" w:color="auto"/>
                                                                                                                    <w:left w:val="none" w:sz="0" w:space="0" w:color="auto"/>
                                                                                                                    <w:bottom w:val="none" w:sz="0" w:space="0" w:color="auto"/>
                                                                                                                    <w:right w:val="none" w:sz="0" w:space="0" w:color="auto"/>
                                                                                                                  </w:divBdr>
                                                                                                                  <w:divsChild>
                                                                                                                    <w:div w:id="1528448905">
                                                                                                                      <w:marLeft w:val="0"/>
                                                                                                                      <w:marRight w:val="0"/>
                                                                                                                      <w:marTop w:val="0"/>
                                                                                                                      <w:marBottom w:val="0"/>
                                                                                                                      <w:divBdr>
                                                                                                                        <w:top w:val="single" w:sz="6" w:space="0" w:color="auto"/>
                                                                                                                        <w:left w:val="single" w:sz="6" w:space="0" w:color="auto"/>
                                                                                                                        <w:bottom w:val="single" w:sz="6" w:space="0" w:color="auto"/>
                                                                                                                        <w:right w:val="single" w:sz="6" w:space="0" w:color="auto"/>
                                                                                                                      </w:divBdr>
                                                                                                                      <w:divsChild>
                                                                                                                        <w:div w:id="305164034">
                                                                                                                          <w:marLeft w:val="0"/>
                                                                                                                          <w:marRight w:val="0"/>
                                                                                                                          <w:marTop w:val="0"/>
                                                                                                                          <w:marBottom w:val="0"/>
                                                                                                                          <w:divBdr>
                                                                                                                            <w:top w:val="none" w:sz="0" w:space="0" w:color="auto"/>
                                                                                                                            <w:left w:val="none" w:sz="0" w:space="0" w:color="auto"/>
                                                                                                                            <w:bottom w:val="none" w:sz="0" w:space="0" w:color="auto"/>
                                                                                                                            <w:right w:val="none" w:sz="0" w:space="0" w:color="auto"/>
                                                                                                                          </w:divBdr>
                                                                                                                          <w:divsChild>
                                                                                                                            <w:div w:id="521359032">
                                                                                                                              <w:marLeft w:val="0"/>
                                                                                                                              <w:marRight w:val="0"/>
                                                                                                                              <w:marTop w:val="0"/>
                                                                                                                              <w:marBottom w:val="0"/>
                                                                                                                              <w:divBdr>
                                                                                                                                <w:top w:val="none" w:sz="0" w:space="0" w:color="auto"/>
                                                                                                                                <w:left w:val="none" w:sz="0" w:space="0" w:color="auto"/>
                                                                                                                                <w:bottom w:val="none" w:sz="0" w:space="0" w:color="auto"/>
                                                                                                                                <w:right w:val="none" w:sz="0" w:space="0" w:color="auto"/>
                                                                                                                              </w:divBdr>
                                                                                                                              <w:divsChild>
                                                                                                                                <w:div w:id="7816555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1294552">
                                                                                                                                      <w:marLeft w:val="0"/>
                                                                                                                                      <w:marRight w:val="0"/>
                                                                                                                                      <w:marTop w:val="0"/>
                                                                                                                                      <w:marBottom w:val="0"/>
                                                                                                                                      <w:divBdr>
                                                                                                                                        <w:top w:val="none" w:sz="0" w:space="0" w:color="auto"/>
                                                                                                                                        <w:left w:val="none" w:sz="0" w:space="0" w:color="auto"/>
                                                                                                                                        <w:bottom w:val="none" w:sz="0" w:space="0" w:color="auto"/>
                                                                                                                                        <w:right w:val="none" w:sz="0" w:space="0" w:color="auto"/>
                                                                                                                                      </w:divBdr>
                                                                                                                                      <w:divsChild>
                                                                                                                                        <w:div w:id="498624004">
                                                                                                                                          <w:marLeft w:val="0"/>
                                                                                                                                          <w:marRight w:val="0"/>
                                                                                                                                          <w:marTop w:val="0"/>
                                                                                                                                          <w:marBottom w:val="0"/>
                                                                                                                                          <w:divBdr>
                                                                                                                                            <w:top w:val="none" w:sz="0" w:space="0" w:color="auto"/>
                                                                                                                                            <w:left w:val="none" w:sz="0" w:space="0" w:color="auto"/>
                                                                                                                                            <w:bottom w:val="none" w:sz="0" w:space="0" w:color="auto"/>
                                                                                                                                            <w:right w:val="none" w:sz="0" w:space="0" w:color="auto"/>
                                                                                                                                          </w:divBdr>
                                                                                                                                          <w:divsChild>
                                                                                                                                            <w:div w:id="1210454505">
                                                                                                                                              <w:marLeft w:val="0"/>
                                                                                                                                              <w:marRight w:val="0"/>
                                                                                                                                              <w:marTop w:val="0"/>
                                                                                                                                              <w:marBottom w:val="0"/>
                                                                                                                                              <w:divBdr>
                                                                                                                                                <w:top w:val="none" w:sz="0" w:space="0" w:color="auto"/>
                                                                                                                                                <w:left w:val="none" w:sz="0" w:space="0" w:color="auto"/>
                                                                                                                                                <w:bottom w:val="none" w:sz="0" w:space="0" w:color="auto"/>
                                                                                                                                                <w:right w:val="none" w:sz="0" w:space="0" w:color="auto"/>
                                                                                                                                              </w:divBdr>
                                                                                                                                              <w:divsChild>
                                                                                                                                                <w:div w:id="1466001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1815692">
                                                                                                                                                      <w:marLeft w:val="0"/>
                                                                                                                                                      <w:marRight w:val="0"/>
                                                                                                                                                      <w:marTop w:val="0"/>
                                                                                                                                                      <w:marBottom w:val="0"/>
                                                                                                                                                      <w:divBdr>
                                                                                                                                                        <w:top w:val="none" w:sz="0" w:space="0" w:color="auto"/>
                                                                                                                                                        <w:left w:val="none" w:sz="0" w:space="0" w:color="auto"/>
                                                                                                                                                        <w:bottom w:val="none" w:sz="0" w:space="0" w:color="auto"/>
                                                                                                                                                        <w:right w:val="none" w:sz="0" w:space="0" w:color="auto"/>
                                                                                                                                                      </w:divBdr>
                                                                                                                                                      <w:divsChild>
                                                                                                                                                        <w:div w:id="18638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2217651">
      <w:bodyDiv w:val="1"/>
      <w:marLeft w:val="0"/>
      <w:marRight w:val="0"/>
      <w:marTop w:val="0"/>
      <w:marBottom w:val="0"/>
      <w:divBdr>
        <w:top w:val="none" w:sz="0" w:space="0" w:color="auto"/>
        <w:left w:val="none" w:sz="0" w:space="0" w:color="auto"/>
        <w:bottom w:val="none" w:sz="0" w:space="0" w:color="auto"/>
        <w:right w:val="none" w:sz="0" w:space="0" w:color="auto"/>
      </w:divBdr>
    </w:div>
    <w:div w:id="1460491430">
      <w:bodyDiv w:val="1"/>
      <w:marLeft w:val="0"/>
      <w:marRight w:val="0"/>
      <w:marTop w:val="0"/>
      <w:marBottom w:val="0"/>
      <w:divBdr>
        <w:top w:val="none" w:sz="0" w:space="0" w:color="auto"/>
        <w:left w:val="none" w:sz="0" w:space="0" w:color="auto"/>
        <w:bottom w:val="none" w:sz="0" w:space="0" w:color="auto"/>
        <w:right w:val="none" w:sz="0" w:space="0" w:color="auto"/>
      </w:divBdr>
    </w:div>
    <w:div w:id="1882134372">
      <w:bodyDiv w:val="1"/>
      <w:marLeft w:val="0"/>
      <w:marRight w:val="0"/>
      <w:marTop w:val="0"/>
      <w:marBottom w:val="0"/>
      <w:divBdr>
        <w:top w:val="none" w:sz="0" w:space="0" w:color="auto"/>
        <w:left w:val="none" w:sz="0" w:space="0" w:color="auto"/>
        <w:bottom w:val="none" w:sz="0" w:space="0" w:color="auto"/>
        <w:right w:val="none" w:sz="0" w:space="0" w:color="auto"/>
      </w:divBdr>
      <w:divsChild>
        <w:div w:id="605889194">
          <w:marLeft w:val="288"/>
          <w:marRight w:val="0"/>
          <w:marTop w:val="120"/>
          <w:marBottom w:val="0"/>
          <w:divBdr>
            <w:top w:val="none" w:sz="0" w:space="0" w:color="auto"/>
            <w:left w:val="none" w:sz="0" w:space="0" w:color="auto"/>
            <w:bottom w:val="none" w:sz="0" w:space="0" w:color="auto"/>
            <w:right w:val="none" w:sz="0" w:space="0" w:color="auto"/>
          </w:divBdr>
        </w:div>
        <w:div w:id="611475163">
          <w:marLeft w:val="288"/>
          <w:marRight w:val="0"/>
          <w:marTop w:val="120"/>
          <w:marBottom w:val="0"/>
          <w:divBdr>
            <w:top w:val="none" w:sz="0" w:space="0" w:color="auto"/>
            <w:left w:val="none" w:sz="0" w:space="0" w:color="auto"/>
            <w:bottom w:val="none" w:sz="0" w:space="0" w:color="auto"/>
            <w:right w:val="none" w:sz="0" w:space="0" w:color="auto"/>
          </w:divBdr>
        </w:div>
        <w:div w:id="1271746173">
          <w:marLeft w:val="288"/>
          <w:marRight w:val="0"/>
          <w:marTop w:val="120"/>
          <w:marBottom w:val="0"/>
          <w:divBdr>
            <w:top w:val="none" w:sz="0" w:space="0" w:color="auto"/>
            <w:left w:val="none" w:sz="0" w:space="0" w:color="auto"/>
            <w:bottom w:val="none" w:sz="0" w:space="0" w:color="auto"/>
            <w:right w:val="none" w:sz="0" w:space="0" w:color="auto"/>
          </w:divBdr>
        </w:div>
        <w:div w:id="1626043333">
          <w:marLeft w:val="288"/>
          <w:marRight w:val="0"/>
          <w:marTop w:val="120"/>
          <w:marBottom w:val="0"/>
          <w:divBdr>
            <w:top w:val="none" w:sz="0" w:space="0" w:color="auto"/>
            <w:left w:val="none" w:sz="0" w:space="0" w:color="auto"/>
            <w:bottom w:val="none" w:sz="0" w:space="0" w:color="auto"/>
            <w:right w:val="none" w:sz="0" w:space="0" w:color="auto"/>
          </w:divBdr>
        </w:div>
        <w:div w:id="1821649956">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drive/folders/1qmNRudkDgdxL9OMLp4iss4EqfyJf47Y6?usp=sha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esa.org.au/polici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0.png"/><Relationship Id="rId5" Type="http://schemas.openxmlformats.org/officeDocument/2006/relationships/image" Target="media/image4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3C0B86054477C870032DDEA8AE1AF"/>
        <w:category>
          <w:name w:val="General"/>
          <w:gallery w:val="placeholder"/>
        </w:category>
        <w:types>
          <w:type w:val="bbPlcHdr"/>
        </w:types>
        <w:behaviors>
          <w:behavior w:val="content"/>
        </w:behaviors>
        <w:guid w:val="{15178D71-2ACF-49D1-B2E4-C00832A84E98}"/>
      </w:docPartPr>
      <w:docPartBody>
        <w:p w:rsidR="00452CE5" w:rsidRDefault="00EC2595" w:rsidP="00EC2595">
          <w:pPr>
            <w:pStyle w:val="EC03C0B86054477C870032DDEA8AE1AF"/>
          </w:pPr>
          <w:r w:rsidRPr="00284EC3">
            <w:rPr>
              <w:rStyle w:val="PlaceholderText"/>
            </w:rPr>
            <w:t>Click here to enter text.</w:t>
          </w:r>
        </w:p>
      </w:docPartBody>
    </w:docPart>
    <w:docPart>
      <w:docPartPr>
        <w:name w:val="D1F2EDA888384C1A9F59CF189CDDE6C5"/>
        <w:category>
          <w:name w:val="General"/>
          <w:gallery w:val="placeholder"/>
        </w:category>
        <w:types>
          <w:type w:val="bbPlcHdr"/>
        </w:types>
        <w:behaviors>
          <w:behavior w:val="content"/>
        </w:behaviors>
        <w:guid w:val="{31DF0094-75E7-4504-A97B-6AE106713D70}"/>
      </w:docPartPr>
      <w:docPartBody>
        <w:p w:rsidR="00452CE5" w:rsidRDefault="00EC2595" w:rsidP="00EC2595">
          <w:pPr>
            <w:pStyle w:val="D1F2EDA888384C1A9F59CF189CDDE6C5"/>
          </w:pPr>
          <w:r w:rsidRPr="00284EC3">
            <w:rPr>
              <w:rStyle w:val="PlaceholderText"/>
            </w:rPr>
            <w:t>Click here to enter text.</w:t>
          </w:r>
        </w:p>
      </w:docPartBody>
    </w:docPart>
    <w:docPart>
      <w:docPartPr>
        <w:name w:val="7151733B0F36439DBC05CDA86EC7198D"/>
        <w:category>
          <w:name w:val="General"/>
          <w:gallery w:val="placeholder"/>
        </w:category>
        <w:types>
          <w:type w:val="bbPlcHdr"/>
        </w:types>
        <w:behaviors>
          <w:behavior w:val="content"/>
        </w:behaviors>
        <w:guid w:val="{9361C50C-82E4-4ED1-9405-D1544CA3B00F}"/>
      </w:docPartPr>
      <w:docPartBody>
        <w:p w:rsidR="00452CE5" w:rsidRDefault="00EC2595" w:rsidP="00EC2595">
          <w:pPr>
            <w:pStyle w:val="7151733B0F36439DBC05CDA86EC7198D"/>
          </w:pPr>
          <w:r w:rsidRPr="00284EC3">
            <w:rPr>
              <w:rStyle w:val="PlaceholderText"/>
            </w:rPr>
            <w:t>Click here to enter text.</w:t>
          </w:r>
        </w:p>
      </w:docPartBody>
    </w:docPart>
    <w:docPart>
      <w:docPartPr>
        <w:name w:val="058B015B15DD45E4B2A7611177B0181F"/>
        <w:category>
          <w:name w:val="General"/>
          <w:gallery w:val="placeholder"/>
        </w:category>
        <w:types>
          <w:type w:val="bbPlcHdr"/>
        </w:types>
        <w:behaviors>
          <w:behavior w:val="content"/>
        </w:behaviors>
        <w:guid w:val="{28434154-2633-47A1-AEE5-170250A32D04}"/>
      </w:docPartPr>
      <w:docPartBody>
        <w:p w:rsidR="00452CE5" w:rsidRDefault="00EC2595" w:rsidP="00EC2595">
          <w:pPr>
            <w:pStyle w:val="058B015B15DD45E4B2A7611177B0181F"/>
          </w:pPr>
          <w:r w:rsidRPr="00284EC3">
            <w:rPr>
              <w:rStyle w:val="PlaceholderText"/>
            </w:rPr>
            <w:t>Click here to enter text.</w:t>
          </w:r>
        </w:p>
      </w:docPartBody>
    </w:docPart>
    <w:docPart>
      <w:docPartPr>
        <w:name w:val="CAE7C49B14A14E32A00F5F6AD233F561"/>
        <w:category>
          <w:name w:val="General"/>
          <w:gallery w:val="placeholder"/>
        </w:category>
        <w:types>
          <w:type w:val="bbPlcHdr"/>
        </w:types>
        <w:behaviors>
          <w:behavior w:val="content"/>
        </w:behaviors>
        <w:guid w:val="{CBF00885-3D45-44E0-B0E2-2F466394955F}"/>
      </w:docPartPr>
      <w:docPartBody>
        <w:p w:rsidR="00452CE5" w:rsidRDefault="00EC2595" w:rsidP="00EC2595">
          <w:pPr>
            <w:pStyle w:val="CAE7C49B14A14E32A00F5F6AD233F561"/>
          </w:pPr>
          <w:r w:rsidRPr="00284E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95"/>
    <w:rsid w:val="001424AF"/>
    <w:rsid w:val="00156BFE"/>
    <w:rsid w:val="0038135C"/>
    <w:rsid w:val="00452CE5"/>
    <w:rsid w:val="00482657"/>
    <w:rsid w:val="004D1B76"/>
    <w:rsid w:val="0051207F"/>
    <w:rsid w:val="00600981"/>
    <w:rsid w:val="007B777E"/>
    <w:rsid w:val="00986D8F"/>
    <w:rsid w:val="00A44628"/>
    <w:rsid w:val="00AC6BE1"/>
    <w:rsid w:val="00C34A5A"/>
    <w:rsid w:val="00E96369"/>
    <w:rsid w:val="00EC2595"/>
    <w:rsid w:val="00FA5CDA"/>
    <w:rsid w:val="00FF55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595"/>
    <w:rPr>
      <w:rFonts w:asciiTheme="minorHAnsi" w:hAnsiTheme="minorHAnsi" w:cstheme="minorHAnsi"/>
      <w:color w:val="FF0000"/>
      <w:szCs w:val="24"/>
      <w:lang w:val="en-AU" w:eastAsia="ja-JP"/>
    </w:rPr>
  </w:style>
  <w:style w:type="paragraph" w:customStyle="1" w:styleId="EC03C0B86054477C870032DDEA8AE1AF">
    <w:name w:val="EC03C0B86054477C870032DDEA8AE1AF"/>
    <w:rsid w:val="00EC2595"/>
  </w:style>
  <w:style w:type="paragraph" w:customStyle="1" w:styleId="D1F2EDA888384C1A9F59CF189CDDE6C5">
    <w:name w:val="D1F2EDA888384C1A9F59CF189CDDE6C5"/>
    <w:rsid w:val="00EC2595"/>
  </w:style>
  <w:style w:type="paragraph" w:customStyle="1" w:styleId="7151733B0F36439DBC05CDA86EC7198D">
    <w:name w:val="7151733B0F36439DBC05CDA86EC7198D"/>
    <w:rsid w:val="00EC2595"/>
  </w:style>
  <w:style w:type="paragraph" w:customStyle="1" w:styleId="058B015B15DD45E4B2A7611177B0181F">
    <w:name w:val="058B015B15DD45E4B2A7611177B0181F"/>
    <w:rsid w:val="00EC2595"/>
  </w:style>
  <w:style w:type="paragraph" w:customStyle="1" w:styleId="CAE7C49B14A14E32A00F5F6AD233F561">
    <w:name w:val="CAE7C49B14A14E32A00F5F6AD233F561"/>
    <w:rsid w:val="00EC2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alpha val="50000"/>
          </a:schemeClr>
        </a:solidFill>
        <a:ln>
          <a:noFill/>
        </a:ln>
      </a:spPr>
      <a:bodyPr rtlCol="0" anchor="ct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998C72-2A38-4EF1-84BA-84D62746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2023-01-12T21:30:00Z</dcterms:created>
  <dcterms:modified xsi:type="dcterms:W3CDTF">2023-01-12T21:33:00Z</dcterms:modified>
  <cp:contentStatus/>
  <cp:version/>
</cp:coreProperties>
</file>